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5E638" w14:textId="77777777" w:rsidR="00FC5D03" w:rsidRPr="006E647A" w:rsidRDefault="00FC5D03" w:rsidP="006E647A">
      <w:pPr>
        <w:spacing w:line="276" w:lineRule="auto"/>
        <w:jc w:val="center"/>
        <w:rPr>
          <w:rFonts w:ascii="Times New Roman" w:eastAsia="华文中宋" w:hAnsi="Times New Roman"/>
          <w:color w:val="000000" w:themeColor="text1"/>
          <w:sz w:val="30"/>
          <w:szCs w:val="30"/>
        </w:rPr>
      </w:pPr>
      <w:r w:rsidRPr="006E647A">
        <w:rPr>
          <w:rFonts w:ascii="Times New Roman" w:eastAsia="华文中宋" w:hAnsi="Times New Roman"/>
          <w:color w:val="000000" w:themeColor="text1"/>
          <w:sz w:val="30"/>
          <w:szCs w:val="30"/>
        </w:rPr>
        <w:t>《</w:t>
      </w:r>
      <w:r w:rsidR="00C84514">
        <w:rPr>
          <w:rFonts w:ascii="Times New Roman" w:eastAsia="华文中宋" w:hAnsi="Times New Roman" w:hint="eastAsia"/>
          <w:color w:val="000000" w:themeColor="text1"/>
          <w:sz w:val="30"/>
          <w:szCs w:val="30"/>
        </w:rPr>
        <w:t>哲学分析</w:t>
      </w:r>
      <w:r w:rsidRPr="006E647A">
        <w:rPr>
          <w:rFonts w:ascii="Times New Roman" w:eastAsia="华文中宋" w:hAnsi="Times New Roman"/>
          <w:color w:val="000000" w:themeColor="text1"/>
          <w:sz w:val="30"/>
          <w:szCs w:val="30"/>
        </w:rPr>
        <w:t>》</w:t>
      </w:r>
      <w:r w:rsidR="00C84514">
        <w:rPr>
          <w:rFonts w:ascii="Times New Roman" w:eastAsia="华文中宋" w:hAnsi="Times New Roman" w:hint="eastAsia"/>
          <w:color w:val="000000" w:themeColor="text1"/>
          <w:sz w:val="30"/>
          <w:szCs w:val="30"/>
        </w:rPr>
        <w:t>注释</w:t>
      </w:r>
      <w:r w:rsidRPr="006E647A">
        <w:rPr>
          <w:rFonts w:ascii="Times New Roman" w:eastAsia="华文中宋" w:hAnsi="Times New Roman" w:hint="eastAsia"/>
          <w:color w:val="000000" w:themeColor="text1"/>
          <w:sz w:val="30"/>
          <w:szCs w:val="30"/>
        </w:rPr>
        <w:t>规范</w:t>
      </w:r>
    </w:p>
    <w:p w14:paraId="05E2C2B9" w14:textId="77777777" w:rsidR="005B2E52" w:rsidRPr="006E647A" w:rsidRDefault="005B2E52" w:rsidP="006E647A">
      <w:pPr>
        <w:spacing w:line="276" w:lineRule="auto"/>
        <w:jc w:val="center"/>
        <w:rPr>
          <w:rFonts w:ascii="Times New Roman" w:hAnsi="Times New Roman"/>
          <w:color w:val="000000" w:themeColor="text1"/>
          <w:szCs w:val="21"/>
        </w:rPr>
      </w:pPr>
    </w:p>
    <w:p w14:paraId="6754F751" w14:textId="3112F3A0" w:rsidR="00FC5D03" w:rsidRPr="006E647A" w:rsidRDefault="00FC5D03" w:rsidP="006E647A">
      <w:pPr>
        <w:spacing w:line="276" w:lineRule="auto"/>
        <w:rPr>
          <w:rFonts w:ascii="Times New Roman" w:eastAsiaTheme="majorEastAsia" w:hAnsi="Times New Roman" w:cs="宋体"/>
          <w:color w:val="000000" w:themeColor="text1"/>
          <w:szCs w:val="21"/>
        </w:rPr>
      </w:pPr>
      <w:r w:rsidRPr="006E647A">
        <w:rPr>
          <w:rFonts w:ascii="Times New Roman" w:eastAsiaTheme="majorEastAsia" w:hAnsi="Times New Roman" w:cs="宋体"/>
          <w:color w:val="000000" w:themeColor="text1"/>
          <w:szCs w:val="21"/>
        </w:rPr>
        <w:t>无论中外文注释，均采用脚注形式，</w:t>
      </w:r>
      <w:r w:rsidRPr="006E647A">
        <w:rPr>
          <w:rFonts w:ascii="Times New Roman" w:eastAsiaTheme="majorEastAsia" w:hAnsi="Times New Roman" w:cs="宋体" w:hint="eastAsia"/>
          <w:color w:val="000000" w:themeColor="text1"/>
          <w:szCs w:val="21"/>
        </w:rPr>
        <w:t>文本</w:t>
      </w:r>
      <w:r w:rsidR="00C84514">
        <w:rPr>
          <w:rFonts w:ascii="Times New Roman" w:eastAsiaTheme="majorEastAsia" w:hAnsi="Times New Roman" w:cs="宋体" w:hint="eastAsia"/>
          <w:color w:val="000000" w:themeColor="text1"/>
          <w:szCs w:val="21"/>
        </w:rPr>
        <w:t>末</w:t>
      </w:r>
      <w:r w:rsidRPr="006E647A">
        <w:rPr>
          <w:rFonts w:ascii="Times New Roman" w:eastAsiaTheme="majorEastAsia" w:hAnsi="Times New Roman" w:cs="宋体" w:hint="eastAsia"/>
          <w:color w:val="000000" w:themeColor="text1"/>
          <w:szCs w:val="21"/>
        </w:rPr>
        <w:t>不列参考文献。</w:t>
      </w:r>
      <w:r w:rsidR="006E6456">
        <w:rPr>
          <w:rFonts w:ascii="Times New Roman" w:eastAsiaTheme="majorEastAsia" w:hAnsi="Times New Roman" w:cs="宋体" w:hint="eastAsia"/>
          <w:color w:val="000000" w:themeColor="text1"/>
          <w:szCs w:val="21"/>
        </w:rPr>
        <w:t>注释</w:t>
      </w:r>
      <w:r w:rsidRPr="006E647A">
        <w:rPr>
          <w:rFonts w:ascii="Times New Roman" w:eastAsiaTheme="majorEastAsia" w:hAnsi="Times New Roman" w:cs="宋体"/>
          <w:color w:val="000000" w:themeColor="text1"/>
          <w:szCs w:val="21"/>
        </w:rPr>
        <w:t>每页重新编号，</w:t>
      </w:r>
      <w:r w:rsidR="00190104">
        <w:rPr>
          <w:rFonts w:ascii="Times New Roman" w:eastAsiaTheme="majorEastAsia" w:hAnsi="Times New Roman" w:cs="宋体" w:hint="eastAsia"/>
          <w:color w:val="000000" w:themeColor="text1"/>
          <w:szCs w:val="21"/>
        </w:rPr>
        <w:t>编码</w:t>
      </w:r>
      <w:r w:rsidRPr="006E647A">
        <w:rPr>
          <w:rFonts w:ascii="Times New Roman" w:eastAsiaTheme="majorEastAsia" w:hAnsi="Times New Roman" w:cs="宋体" w:hint="eastAsia"/>
          <w:color w:val="000000" w:themeColor="text1"/>
          <w:szCs w:val="21"/>
        </w:rPr>
        <w:t>使用带圈数字。</w:t>
      </w:r>
    </w:p>
    <w:p w14:paraId="41A0C808" w14:textId="77777777" w:rsidR="00FC5D03" w:rsidRPr="006E647A" w:rsidRDefault="005B2E52" w:rsidP="006E647A">
      <w:pPr>
        <w:spacing w:line="276" w:lineRule="auto"/>
        <w:rPr>
          <w:rFonts w:ascii="Times New Roman" w:eastAsiaTheme="majorEastAsia" w:hAnsi="Times New Roman" w:cs="宋体"/>
          <w:color w:val="000000" w:themeColor="text1"/>
          <w:szCs w:val="21"/>
        </w:rPr>
      </w:pPr>
      <w:r w:rsidRPr="006E647A">
        <w:rPr>
          <w:rFonts w:ascii="Times New Roman" w:eastAsiaTheme="majorEastAsia" w:hAnsi="Times New Roman" w:cs="宋体" w:hint="eastAsia"/>
          <w:color w:val="000000" w:themeColor="text1"/>
          <w:szCs w:val="21"/>
        </w:rPr>
        <w:t>【特别说明】</w:t>
      </w:r>
      <w:r w:rsidR="00FC5D03" w:rsidRPr="006E647A">
        <w:rPr>
          <w:rFonts w:ascii="Times New Roman" w:eastAsiaTheme="majorEastAsia" w:hAnsi="Times New Roman" w:cs="宋体" w:hint="eastAsia"/>
          <w:color w:val="000000" w:themeColor="text1"/>
          <w:szCs w:val="21"/>
        </w:rPr>
        <w:t>正文中编号的位置：</w:t>
      </w:r>
      <w:bookmarkStart w:id="0" w:name="_GoBack"/>
      <w:bookmarkEnd w:id="0"/>
    </w:p>
    <w:p w14:paraId="5026C12F" w14:textId="77777777" w:rsidR="00FC5D03" w:rsidRPr="006E647A" w:rsidRDefault="00FC5D03" w:rsidP="006E647A">
      <w:pPr>
        <w:spacing w:line="276" w:lineRule="auto"/>
        <w:rPr>
          <w:rFonts w:ascii="Times New Roman" w:eastAsiaTheme="majorEastAsia" w:hAnsi="Times New Roman" w:cs="宋体"/>
          <w:color w:val="000000" w:themeColor="text1"/>
          <w:szCs w:val="21"/>
        </w:rPr>
      </w:pPr>
      <w:r w:rsidRPr="006E647A">
        <w:rPr>
          <w:rFonts w:ascii="Times New Roman" w:eastAsiaTheme="majorEastAsia" w:hAnsi="Times New Roman" w:cs="宋体"/>
          <w:color w:val="000000" w:themeColor="text1"/>
          <w:szCs w:val="21"/>
        </w:rPr>
        <w:t>a.</w:t>
      </w:r>
      <w:r w:rsidR="00F16FCA" w:rsidRPr="006E647A">
        <w:rPr>
          <w:rFonts w:ascii="Times New Roman" w:eastAsiaTheme="majorEastAsia" w:hAnsi="Times New Roman" w:cs="宋体" w:hint="eastAsia"/>
          <w:color w:val="000000" w:themeColor="text1"/>
          <w:szCs w:val="21"/>
        </w:rPr>
        <w:t xml:space="preserve"> </w:t>
      </w:r>
      <w:r w:rsidRPr="006E647A">
        <w:rPr>
          <w:rFonts w:ascii="Times New Roman" w:eastAsiaTheme="majorEastAsia" w:hAnsi="Times New Roman" w:cs="宋体" w:hint="eastAsia"/>
          <w:color w:val="000000" w:themeColor="text1"/>
          <w:szCs w:val="21"/>
        </w:rPr>
        <w:t>一般置于该句引文的标点（多为逗号或句号）之后，例如：</w:t>
      </w:r>
      <w:r w:rsidRPr="006E647A">
        <w:rPr>
          <w:rFonts w:ascii="Times New Roman" w:eastAsia="楷体" w:hAnsi="Times New Roman" w:cs="宋体" w:hint="eastAsia"/>
          <w:color w:val="000000" w:themeColor="text1"/>
          <w:szCs w:val="21"/>
        </w:rPr>
        <w:t>……取决于认知模式，</w:t>
      </w:r>
      <w:r w:rsidRPr="006E647A">
        <w:rPr>
          <w:rFonts w:ascii="Times New Roman" w:eastAsia="楷体" w:hAnsi="Times New Roman" w:cs="宋体" w:hint="eastAsia"/>
          <w:color w:val="000000" w:themeColor="text1"/>
          <w:sz w:val="24"/>
          <w:szCs w:val="24"/>
          <w:vertAlign w:val="superscript"/>
        </w:rPr>
        <w:t>①</w:t>
      </w:r>
    </w:p>
    <w:p w14:paraId="79CDFF96" w14:textId="3C17EA50" w:rsidR="00FC5D03" w:rsidRPr="006E647A" w:rsidRDefault="00FC5D03" w:rsidP="006E647A">
      <w:pPr>
        <w:spacing w:line="276" w:lineRule="auto"/>
        <w:rPr>
          <w:rFonts w:ascii="Times New Roman" w:eastAsiaTheme="majorEastAsia" w:hAnsi="Times New Roman" w:cs="宋体"/>
          <w:color w:val="000000" w:themeColor="text1"/>
          <w:szCs w:val="21"/>
        </w:rPr>
      </w:pPr>
      <w:r w:rsidRPr="006E647A">
        <w:rPr>
          <w:rFonts w:ascii="Times New Roman" w:eastAsiaTheme="majorEastAsia" w:hAnsi="Times New Roman"/>
          <w:color w:val="000000" w:themeColor="text1"/>
          <w:szCs w:val="21"/>
        </w:rPr>
        <w:t>b.</w:t>
      </w:r>
      <w:r w:rsidR="00F16FCA" w:rsidRPr="006E647A">
        <w:rPr>
          <w:rFonts w:ascii="Times New Roman" w:eastAsiaTheme="majorEastAsia" w:hAnsi="Times New Roman" w:hint="eastAsia"/>
          <w:color w:val="000000" w:themeColor="text1"/>
          <w:szCs w:val="21"/>
        </w:rPr>
        <w:t xml:space="preserve"> </w:t>
      </w:r>
      <w:r w:rsidRPr="006E647A">
        <w:rPr>
          <w:rFonts w:ascii="Times New Roman" w:eastAsiaTheme="majorEastAsia" w:hAnsi="Times New Roman" w:hint="eastAsia"/>
          <w:color w:val="000000" w:themeColor="text1"/>
          <w:szCs w:val="21"/>
        </w:rPr>
        <w:t>若是对某一具体</w:t>
      </w:r>
      <w:r w:rsidR="006E6456">
        <w:rPr>
          <w:rFonts w:ascii="Times New Roman" w:eastAsiaTheme="majorEastAsia" w:hAnsi="Times New Roman" w:hint="eastAsia"/>
          <w:color w:val="000000" w:themeColor="text1"/>
          <w:szCs w:val="21"/>
        </w:rPr>
        <w:t>表述</w:t>
      </w:r>
      <w:r w:rsidRPr="006E647A">
        <w:rPr>
          <w:rFonts w:ascii="Times New Roman" w:eastAsiaTheme="majorEastAsia" w:hAnsi="Times New Roman" w:hint="eastAsia"/>
          <w:color w:val="000000" w:themeColor="text1"/>
          <w:szCs w:val="21"/>
        </w:rPr>
        <w:t>的引用，编号紧随该词之后，例如：</w:t>
      </w:r>
      <w:r w:rsidRPr="006E647A">
        <w:rPr>
          <w:rFonts w:ascii="Times New Roman" w:eastAsia="楷体" w:hAnsi="Times New Roman" w:cs="宋体" w:hint="eastAsia"/>
          <w:color w:val="000000" w:themeColor="text1"/>
          <w:szCs w:val="21"/>
        </w:rPr>
        <w:t>……以“大众智能”</w:t>
      </w:r>
      <w:r w:rsidRPr="006E647A">
        <w:rPr>
          <w:rFonts w:ascii="Times New Roman" w:eastAsia="楷体" w:hAnsi="Times New Roman" w:cs="宋体" w:hint="eastAsia"/>
          <w:color w:val="000000" w:themeColor="text1"/>
          <w:sz w:val="24"/>
          <w:szCs w:val="24"/>
          <w:vertAlign w:val="superscript"/>
        </w:rPr>
        <w:t>③</w:t>
      </w:r>
      <w:r w:rsidRPr="006E647A">
        <w:rPr>
          <w:rFonts w:ascii="Times New Roman" w:eastAsia="楷体" w:hAnsi="Times New Roman" w:cs="宋体" w:hint="eastAsia"/>
          <w:color w:val="000000" w:themeColor="text1"/>
          <w:szCs w:val="21"/>
        </w:rPr>
        <w:t>的形式呈现出来。</w:t>
      </w:r>
    </w:p>
    <w:p w14:paraId="6ED323B0" w14:textId="77777777" w:rsidR="00FC5D03" w:rsidRPr="006E647A" w:rsidRDefault="00FC5D03" w:rsidP="006E647A">
      <w:pPr>
        <w:spacing w:line="276" w:lineRule="auto"/>
        <w:rPr>
          <w:rFonts w:ascii="Times New Roman" w:eastAsiaTheme="majorEastAsia" w:hAnsi="Times New Roman" w:cs="宋体"/>
          <w:color w:val="000000" w:themeColor="text1"/>
          <w:szCs w:val="21"/>
        </w:rPr>
      </w:pPr>
    </w:p>
    <w:p w14:paraId="350CFD11" w14:textId="77777777" w:rsidR="00FC5D03" w:rsidRPr="006E647A" w:rsidRDefault="00FC5D03" w:rsidP="006E647A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jc w:val="left"/>
        <w:rPr>
          <w:rFonts w:ascii="Times New Roman" w:eastAsia="黑体" w:hAnsi="Times New Roman" w:cs="黑体"/>
          <w:color w:val="000000" w:themeColor="text1"/>
          <w:kern w:val="0"/>
          <w:szCs w:val="21"/>
        </w:rPr>
      </w:pPr>
      <w:r w:rsidRPr="006E647A">
        <w:rPr>
          <w:rFonts w:ascii="Times New Roman" w:eastAsia="黑体" w:hAnsi="Times New Roman" w:cs="黑体" w:hint="eastAsia"/>
          <w:color w:val="000000" w:themeColor="text1"/>
          <w:kern w:val="0"/>
          <w:szCs w:val="21"/>
        </w:rPr>
        <w:t>中文注释</w:t>
      </w:r>
    </w:p>
    <w:p w14:paraId="4E553ED4" w14:textId="77777777" w:rsidR="00FC5D03" w:rsidRPr="006E647A" w:rsidRDefault="00FC5D03" w:rsidP="006E647A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B3+CAJSymbolA"/>
          <w:color w:val="000000" w:themeColor="text1"/>
          <w:kern w:val="0"/>
          <w:szCs w:val="21"/>
        </w:rPr>
      </w:pPr>
      <w:r w:rsidRPr="006E647A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（</w:t>
      </w:r>
      <w:r w:rsidRPr="006E647A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1</w:t>
      </w:r>
      <w:r w:rsidRPr="006E647A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）</w:t>
      </w:r>
      <w:r w:rsidRPr="006E647A">
        <w:rPr>
          <w:rFonts w:ascii="Times New Roman" w:eastAsia="黑体" w:hAnsi="Times New Roman" w:cs="黑体" w:hint="eastAsia"/>
          <w:color w:val="000000" w:themeColor="text1"/>
          <w:kern w:val="0"/>
          <w:szCs w:val="21"/>
        </w:rPr>
        <w:t>著作</w:t>
      </w:r>
    </w:p>
    <w:p w14:paraId="37583A0F" w14:textId="77777777" w:rsidR="00FC5D03" w:rsidRPr="006E647A" w:rsidRDefault="00FC5D03" w:rsidP="006E647A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ajorEastAsia" w:hAnsi="Times New Roman" w:cs="B3+CAJSymbolA"/>
          <w:color w:val="000000" w:themeColor="text1"/>
          <w:kern w:val="0"/>
          <w:szCs w:val="21"/>
        </w:rPr>
      </w:pPr>
      <w:r w:rsidRPr="006E647A">
        <w:rPr>
          <w:rFonts w:ascii="Times New Roman" w:eastAsiaTheme="majorEastAsia" w:hAnsi="Times New Roman" w:cs="宋体" w:hint="eastAsia"/>
          <w:color w:val="000000" w:themeColor="text1"/>
          <w:kern w:val="0"/>
          <w:szCs w:val="21"/>
        </w:rPr>
        <w:t>作者姓名</w:t>
      </w:r>
      <w:r w:rsidRPr="006E647A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：《</w:t>
      </w:r>
      <w:r w:rsidRPr="006E647A">
        <w:rPr>
          <w:rFonts w:ascii="Times New Roman" w:eastAsiaTheme="majorEastAsia" w:hAnsi="Times New Roman" w:cs="宋体" w:hint="eastAsia"/>
          <w:color w:val="000000" w:themeColor="text1"/>
          <w:kern w:val="0"/>
          <w:szCs w:val="21"/>
        </w:rPr>
        <w:t>著作名</w:t>
      </w:r>
      <w:r w:rsidRPr="006E647A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》</w:t>
      </w:r>
      <w:r w:rsidRPr="006E647A">
        <w:rPr>
          <w:rFonts w:ascii="Times New Roman" w:eastAsiaTheme="majorEastAsia" w:hAnsi="Times New Roman" w:cs="Times New Roman" w:hint="eastAsia"/>
          <w:color w:val="000000" w:themeColor="text1"/>
          <w:kern w:val="0"/>
          <w:szCs w:val="21"/>
        </w:rPr>
        <w:t>，</w:t>
      </w:r>
      <w:r w:rsidR="00C84514">
        <w:rPr>
          <w:rFonts w:ascii="Times New Roman" w:eastAsiaTheme="majorEastAsia" w:hAnsi="Times New Roman" w:cs="Times New Roman" w:hint="eastAsia"/>
          <w:color w:val="000000" w:themeColor="text1"/>
          <w:kern w:val="0"/>
          <w:szCs w:val="21"/>
        </w:rPr>
        <w:t>出版地</w:t>
      </w:r>
      <w:r w:rsidR="00644990">
        <w:rPr>
          <w:rFonts w:ascii="Times New Roman" w:eastAsiaTheme="majorEastAsia" w:hAnsi="Times New Roman" w:cs="Times New Roman" w:hint="eastAsia"/>
          <w:color w:val="000000" w:themeColor="text1"/>
          <w:kern w:val="0"/>
          <w:szCs w:val="21"/>
        </w:rPr>
        <w:t>：</w:t>
      </w:r>
      <w:r w:rsidRPr="006E647A">
        <w:rPr>
          <w:rFonts w:ascii="Times New Roman" w:eastAsiaTheme="majorEastAsia" w:hAnsi="Times New Roman" w:cs="宋体" w:hint="eastAsia"/>
          <w:color w:val="000000" w:themeColor="text1"/>
          <w:kern w:val="0"/>
          <w:szCs w:val="21"/>
        </w:rPr>
        <w:t>出版社</w:t>
      </w:r>
      <w:r w:rsidR="00644990">
        <w:rPr>
          <w:rFonts w:ascii="Times New Roman" w:eastAsiaTheme="majorEastAsia" w:hAnsi="Times New Roman" w:cs="Times New Roman" w:hint="eastAsia"/>
          <w:color w:val="000000" w:themeColor="text1"/>
          <w:kern w:val="0"/>
          <w:szCs w:val="21"/>
        </w:rPr>
        <w:t>+</w:t>
      </w:r>
      <w:r w:rsidRPr="006E647A">
        <w:rPr>
          <w:rFonts w:ascii="Times New Roman" w:eastAsiaTheme="majorEastAsia" w:hAnsi="Times New Roman" w:cs="宋体" w:hint="eastAsia"/>
          <w:color w:val="000000" w:themeColor="text1"/>
          <w:kern w:val="0"/>
          <w:szCs w:val="21"/>
        </w:rPr>
        <w:t>出版年</w:t>
      </w:r>
      <w:r w:rsidR="00644990">
        <w:rPr>
          <w:rFonts w:ascii="Times New Roman" w:eastAsiaTheme="majorEastAsia" w:hAnsi="Times New Roman" w:cs="宋体" w:hint="eastAsia"/>
          <w:color w:val="000000" w:themeColor="text1"/>
          <w:kern w:val="0"/>
          <w:szCs w:val="21"/>
        </w:rPr>
        <w:t>份</w:t>
      </w:r>
      <w:r w:rsidRPr="006E647A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，</w:t>
      </w:r>
      <w:r w:rsidRPr="006E647A">
        <w:rPr>
          <w:rFonts w:ascii="Times New Roman" w:eastAsiaTheme="majorEastAsia" w:hAnsi="Times New Roman" w:cs="宋体" w:hint="eastAsia"/>
          <w:color w:val="000000" w:themeColor="text1"/>
          <w:kern w:val="0"/>
          <w:szCs w:val="21"/>
        </w:rPr>
        <w:t>页码</w:t>
      </w:r>
      <w:r w:rsidRPr="006E647A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。</w:t>
      </w:r>
    </w:p>
    <w:p w14:paraId="4EB832A1" w14:textId="77777777" w:rsidR="00FC5D03" w:rsidRPr="006E647A" w:rsidRDefault="00FC5D03" w:rsidP="006E647A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ajorEastAsia" w:hAnsi="Times New Roman" w:cs="B3+CAJSymbolA"/>
          <w:color w:val="000000" w:themeColor="text1"/>
          <w:kern w:val="0"/>
          <w:szCs w:val="21"/>
        </w:rPr>
      </w:pPr>
      <w:r w:rsidRPr="006E647A">
        <w:rPr>
          <w:rFonts w:ascii="Times New Roman" w:eastAsiaTheme="majorEastAsia" w:hAnsi="Times New Roman" w:cs="宋体" w:hint="eastAsia"/>
          <w:color w:val="000000" w:themeColor="text1"/>
          <w:kern w:val="0"/>
          <w:szCs w:val="21"/>
        </w:rPr>
        <w:t>如作者有多人</w:t>
      </w:r>
      <w:r w:rsidRPr="006E647A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，</w:t>
      </w:r>
      <w:r w:rsidRPr="006E647A">
        <w:rPr>
          <w:rFonts w:ascii="Times New Roman" w:eastAsiaTheme="majorEastAsia" w:hAnsi="Times New Roman" w:cs="宋体" w:hint="eastAsia"/>
          <w:color w:val="000000" w:themeColor="text1"/>
          <w:kern w:val="0"/>
          <w:szCs w:val="21"/>
        </w:rPr>
        <w:t>中间以顿号间隔</w:t>
      </w:r>
      <w:r w:rsidRPr="006E647A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。</w:t>
      </w:r>
    </w:p>
    <w:p w14:paraId="0B7B3AE2" w14:textId="77777777" w:rsidR="00FC5D03" w:rsidRPr="006E647A" w:rsidRDefault="00FC5D03" w:rsidP="006E647A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ajorEastAsia" w:hAnsi="Times New Roman" w:cs="B3+CAJSymbolA"/>
          <w:color w:val="000000" w:themeColor="text1"/>
          <w:kern w:val="0"/>
          <w:szCs w:val="21"/>
        </w:rPr>
      </w:pPr>
      <w:r w:rsidRPr="006E647A">
        <w:rPr>
          <w:rFonts w:ascii="Times New Roman" w:eastAsiaTheme="majorEastAsia" w:hAnsi="Times New Roman" w:cs="宋体" w:hint="eastAsia"/>
          <w:color w:val="000000" w:themeColor="text1"/>
          <w:kern w:val="0"/>
          <w:szCs w:val="21"/>
        </w:rPr>
        <w:t>例如</w:t>
      </w:r>
      <w:r w:rsidRPr="006E647A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：</w:t>
      </w:r>
    </w:p>
    <w:p w14:paraId="118EB543" w14:textId="77777777" w:rsidR="00FC5D03" w:rsidRPr="006E647A" w:rsidRDefault="00FC5D03" w:rsidP="006E647A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楷体" w:hAnsi="Times New Roman" w:cs="Times New Roman"/>
          <w:color w:val="000000" w:themeColor="text1"/>
          <w:kern w:val="0"/>
          <w:szCs w:val="21"/>
        </w:rPr>
      </w:pPr>
      <w:r w:rsidRPr="006E647A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冯友兰：《中国现代哲学史》，</w:t>
      </w:r>
      <w:r w:rsidR="00C84514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广州：</w:t>
      </w:r>
      <w:r w:rsidRPr="006E647A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广东人民出版社</w:t>
      </w:r>
      <w:r w:rsidRPr="006E647A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1999</w:t>
      </w:r>
      <w:r w:rsidRPr="006E647A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年</w:t>
      </w:r>
      <w:r w:rsidR="00C84514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版</w:t>
      </w:r>
      <w:r w:rsidRPr="006E647A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，第</w:t>
      </w:r>
      <w:r w:rsidRPr="006E647A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253</w:t>
      </w:r>
      <w:r w:rsidR="00C84514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—</w:t>
      </w:r>
      <w:r w:rsidR="00C84514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2</w:t>
      </w:r>
      <w:r w:rsidR="00C84514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56</w:t>
      </w:r>
      <w:r w:rsidRPr="006E647A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页。</w:t>
      </w:r>
    </w:p>
    <w:p w14:paraId="2ACC97EB" w14:textId="77777777" w:rsidR="00B418B0" w:rsidRPr="006E647A" w:rsidRDefault="00B418B0" w:rsidP="006E647A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黑体"/>
          <w:color w:val="000000" w:themeColor="text1"/>
          <w:kern w:val="0"/>
          <w:szCs w:val="21"/>
        </w:rPr>
      </w:pPr>
      <w:r w:rsidRPr="006E647A">
        <w:rPr>
          <w:rFonts w:ascii="Times New Roman" w:eastAsiaTheme="majorEastAsia" w:hAnsi="Times New Roman" w:cs="宋体" w:hint="eastAsia"/>
          <w:color w:val="000000" w:themeColor="text1"/>
          <w:szCs w:val="21"/>
        </w:rPr>
        <w:t>【特别说明】</w:t>
      </w:r>
      <w:r w:rsidRPr="006E647A">
        <w:rPr>
          <w:rFonts w:ascii="Times New Roman" w:hAnsi="Times New Roman" w:cs="黑体" w:hint="eastAsia"/>
          <w:color w:val="000000" w:themeColor="text1"/>
          <w:kern w:val="0"/>
          <w:szCs w:val="21"/>
        </w:rPr>
        <w:t>中文注释中表示页码范围，用</w:t>
      </w:r>
      <w:r w:rsidR="00C84514">
        <w:rPr>
          <w:rFonts w:ascii="Times New Roman" w:hAnsi="Times New Roman" w:cs="黑体" w:hint="eastAsia"/>
          <w:color w:val="000000" w:themeColor="text1"/>
          <w:kern w:val="0"/>
          <w:szCs w:val="21"/>
        </w:rPr>
        <w:t>短横线“—”</w:t>
      </w:r>
      <w:r w:rsidRPr="006E647A">
        <w:rPr>
          <w:rFonts w:ascii="Times New Roman" w:hAnsi="Times New Roman" w:cs="黑体" w:hint="eastAsia"/>
          <w:color w:val="000000" w:themeColor="text1"/>
          <w:kern w:val="0"/>
          <w:szCs w:val="21"/>
        </w:rPr>
        <w:t>。</w:t>
      </w:r>
    </w:p>
    <w:p w14:paraId="05ECDE47" w14:textId="77777777" w:rsidR="00FC5D03" w:rsidRPr="006E647A" w:rsidRDefault="00FC5D03" w:rsidP="006E647A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楷体" w:hAnsi="Times New Roman" w:cs="Times New Roman"/>
          <w:color w:val="000000" w:themeColor="text1"/>
          <w:kern w:val="0"/>
          <w:szCs w:val="21"/>
        </w:rPr>
      </w:pPr>
    </w:p>
    <w:p w14:paraId="6B17FD57" w14:textId="77777777" w:rsidR="00FC5D03" w:rsidRPr="006E647A" w:rsidRDefault="00FC5D03" w:rsidP="006E647A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黑体" w:hAnsi="Times New Roman" w:cs="黑体"/>
          <w:color w:val="000000" w:themeColor="text1"/>
          <w:kern w:val="0"/>
          <w:szCs w:val="21"/>
        </w:rPr>
      </w:pPr>
      <w:r w:rsidRPr="006E647A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（</w:t>
      </w:r>
      <w:r w:rsidRPr="006E647A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2</w:t>
      </w:r>
      <w:r w:rsidRPr="006E647A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）</w:t>
      </w:r>
      <w:r w:rsidRPr="006E647A">
        <w:rPr>
          <w:rFonts w:ascii="Times New Roman" w:eastAsia="黑体" w:hAnsi="Times New Roman" w:cs="黑体" w:hint="eastAsia"/>
          <w:color w:val="000000" w:themeColor="text1"/>
          <w:kern w:val="0"/>
          <w:szCs w:val="21"/>
        </w:rPr>
        <w:t>译著</w:t>
      </w:r>
    </w:p>
    <w:p w14:paraId="125EF19D" w14:textId="77777777" w:rsidR="00FC5D03" w:rsidRPr="006E647A" w:rsidRDefault="00FC5D03" w:rsidP="006E647A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ajorEastAsia" w:hAnsi="Times New Roman" w:cs="黑体"/>
          <w:color w:val="000000" w:themeColor="text1"/>
          <w:kern w:val="0"/>
          <w:szCs w:val="21"/>
        </w:rPr>
      </w:pPr>
      <w:r w:rsidRPr="006E647A">
        <w:rPr>
          <w:rFonts w:ascii="Times New Roman" w:eastAsiaTheme="majorEastAsia" w:hAnsi="Times New Roman" w:cs="黑体" w:hint="eastAsia"/>
          <w:color w:val="000000" w:themeColor="text1"/>
          <w:kern w:val="0"/>
          <w:szCs w:val="21"/>
        </w:rPr>
        <w:t>作者姓名：《著作名》，译者姓名</w:t>
      </w:r>
      <w:r w:rsidRPr="006E647A">
        <w:rPr>
          <w:rFonts w:ascii="Times New Roman" w:eastAsiaTheme="majorEastAsia" w:hAnsi="Times New Roman" w:cs="黑体" w:hint="eastAsia"/>
          <w:color w:val="000000" w:themeColor="text1"/>
          <w:kern w:val="0"/>
          <w:szCs w:val="21"/>
        </w:rPr>
        <w:t>+</w:t>
      </w:r>
      <w:r w:rsidRPr="006E647A">
        <w:rPr>
          <w:rFonts w:ascii="Times New Roman" w:eastAsiaTheme="majorEastAsia" w:hAnsi="Times New Roman" w:cs="黑体" w:hint="eastAsia"/>
          <w:color w:val="000000" w:themeColor="text1"/>
          <w:kern w:val="0"/>
          <w:szCs w:val="21"/>
        </w:rPr>
        <w:t>“译”，</w:t>
      </w:r>
      <w:r w:rsidR="00644990">
        <w:rPr>
          <w:rFonts w:ascii="Times New Roman" w:eastAsiaTheme="majorEastAsia" w:hAnsi="Times New Roman" w:cs="黑体" w:hint="eastAsia"/>
          <w:color w:val="000000" w:themeColor="text1"/>
          <w:kern w:val="0"/>
          <w:szCs w:val="21"/>
        </w:rPr>
        <w:t>出版地：</w:t>
      </w:r>
      <w:r w:rsidRPr="006E647A">
        <w:rPr>
          <w:rFonts w:ascii="Times New Roman" w:eastAsiaTheme="majorEastAsia" w:hAnsi="Times New Roman" w:cs="黑体" w:hint="eastAsia"/>
          <w:color w:val="000000" w:themeColor="text1"/>
          <w:kern w:val="0"/>
          <w:szCs w:val="21"/>
        </w:rPr>
        <w:t>出版社</w:t>
      </w:r>
      <w:r w:rsidR="00644990">
        <w:rPr>
          <w:rFonts w:ascii="Times New Roman" w:eastAsiaTheme="majorEastAsia" w:hAnsi="Times New Roman" w:cs="黑体" w:hint="eastAsia"/>
          <w:color w:val="000000" w:themeColor="text1"/>
          <w:kern w:val="0"/>
          <w:szCs w:val="21"/>
        </w:rPr>
        <w:t>+</w:t>
      </w:r>
      <w:r w:rsidRPr="006E647A">
        <w:rPr>
          <w:rFonts w:ascii="Times New Roman" w:eastAsiaTheme="majorEastAsia" w:hAnsi="Times New Roman" w:cs="黑体" w:hint="eastAsia"/>
          <w:color w:val="000000" w:themeColor="text1"/>
          <w:kern w:val="0"/>
          <w:szCs w:val="21"/>
        </w:rPr>
        <w:t>出版年</w:t>
      </w:r>
      <w:r w:rsidR="00644990">
        <w:rPr>
          <w:rFonts w:ascii="Times New Roman" w:eastAsiaTheme="majorEastAsia" w:hAnsi="Times New Roman" w:cs="黑体" w:hint="eastAsia"/>
          <w:color w:val="000000" w:themeColor="text1"/>
          <w:kern w:val="0"/>
          <w:szCs w:val="21"/>
        </w:rPr>
        <w:t>份</w:t>
      </w:r>
      <w:r w:rsidRPr="006E647A">
        <w:rPr>
          <w:rFonts w:ascii="Times New Roman" w:eastAsiaTheme="majorEastAsia" w:hAnsi="Times New Roman" w:cs="黑体" w:hint="eastAsia"/>
          <w:color w:val="000000" w:themeColor="text1"/>
          <w:kern w:val="0"/>
          <w:szCs w:val="21"/>
        </w:rPr>
        <w:t>，页码。</w:t>
      </w:r>
    </w:p>
    <w:p w14:paraId="5F67C303" w14:textId="77777777" w:rsidR="00FC5D03" w:rsidRPr="006E647A" w:rsidRDefault="00FC5D03" w:rsidP="006E647A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ajorEastAsia" w:hAnsi="Times New Roman" w:cs="黑体"/>
          <w:color w:val="000000" w:themeColor="text1"/>
          <w:kern w:val="0"/>
          <w:szCs w:val="21"/>
        </w:rPr>
      </w:pPr>
      <w:r w:rsidRPr="006E647A">
        <w:rPr>
          <w:rFonts w:ascii="Times New Roman" w:eastAsiaTheme="majorEastAsia" w:hAnsi="Times New Roman" w:cs="黑体" w:hint="eastAsia"/>
          <w:color w:val="000000" w:themeColor="text1"/>
          <w:kern w:val="0"/>
          <w:szCs w:val="21"/>
        </w:rPr>
        <w:t>例如：</w:t>
      </w:r>
    </w:p>
    <w:p w14:paraId="2AB14606" w14:textId="77777777" w:rsidR="00FC5D03" w:rsidRPr="006E647A" w:rsidRDefault="00FC5D03" w:rsidP="006E647A">
      <w:pPr>
        <w:autoSpaceDE w:val="0"/>
        <w:autoSpaceDN w:val="0"/>
        <w:adjustRightInd w:val="0"/>
        <w:spacing w:line="276" w:lineRule="auto"/>
        <w:rPr>
          <w:rFonts w:ascii="Times New Roman" w:eastAsia="楷体" w:hAnsi="Times New Roman" w:cs="黑体"/>
          <w:color w:val="000000" w:themeColor="text1"/>
          <w:kern w:val="0"/>
          <w:szCs w:val="21"/>
        </w:rPr>
      </w:pPr>
      <w:r w:rsidRPr="006E647A">
        <w:rPr>
          <w:rFonts w:ascii="Times New Roman" w:eastAsia="楷体" w:hAnsi="Times New Roman" w:cs="黑体"/>
          <w:color w:val="000000" w:themeColor="text1"/>
          <w:kern w:val="0"/>
          <w:szCs w:val="21"/>
        </w:rPr>
        <w:t>大卫</w:t>
      </w:r>
      <w:r w:rsidRPr="006E647A">
        <w:rPr>
          <w:rFonts w:ascii="Times New Roman" w:eastAsia="楷体" w:hAnsi="Times New Roman" w:cs="黑体" w:hint="eastAsia"/>
          <w:color w:val="000000" w:themeColor="text1"/>
          <w:kern w:val="0"/>
          <w:szCs w:val="21"/>
        </w:rPr>
        <w:t>·麦克里兰：《意识形态》，孔兆政、蒋龙翔译，</w:t>
      </w:r>
      <w:r w:rsidR="00644990">
        <w:rPr>
          <w:rFonts w:ascii="Times New Roman" w:eastAsia="楷体" w:hAnsi="Times New Roman" w:cs="黑体" w:hint="eastAsia"/>
          <w:color w:val="000000" w:themeColor="text1"/>
          <w:kern w:val="0"/>
          <w:szCs w:val="21"/>
        </w:rPr>
        <w:t>长春：</w:t>
      </w:r>
      <w:r w:rsidRPr="006E647A">
        <w:rPr>
          <w:rFonts w:ascii="Times New Roman" w:eastAsia="楷体" w:hAnsi="Times New Roman" w:cs="黑体" w:hint="eastAsia"/>
          <w:color w:val="000000" w:themeColor="text1"/>
          <w:kern w:val="0"/>
          <w:szCs w:val="21"/>
        </w:rPr>
        <w:t>吉林人民出版社</w:t>
      </w:r>
      <w:r w:rsidRPr="006E647A">
        <w:rPr>
          <w:rFonts w:ascii="Times New Roman" w:eastAsia="楷体" w:hAnsi="Times New Roman" w:cs="黑体" w:hint="eastAsia"/>
          <w:color w:val="000000" w:themeColor="text1"/>
          <w:kern w:val="0"/>
          <w:szCs w:val="21"/>
        </w:rPr>
        <w:t>2005</w:t>
      </w:r>
      <w:r w:rsidRPr="006E647A">
        <w:rPr>
          <w:rFonts w:ascii="Times New Roman" w:eastAsia="楷体" w:hAnsi="Times New Roman" w:cs="黑体" w:hint="eastAsia"/>
          <w:color w:val="000000" w:themeColor="text1"/>
          <w:kern w:val="0"/>
          <w:szCs w:val="21"/>
        </w:rPr>
        <w:t>年</w:t>
      </w:r>
      <w:r w:rsidR="00644990">
        <w:rPr>
          <w:rFonts w:ascii="Times New Roman" w:eastAsia="楷体" w:hAnsi="Times New Roman" w:cs="黑体" w:hint="eastAsia"/>
          <w:color w:val="000000" w:themeColor="text1"/>
          <w:kern w:val="0"/>
          <w:szCs w:val="21"/>
        </w:rPr>
        <w:t>版</w:t>
      </w:r>
      <w:r w:rsidRPr="006E647A">
        <w:rPr>
          <w:rFonts w:ascii="Times New Roman" w:eastAsia="楷体" w:hAnsi="Times New Roman" w:cs="黑体" w:hint="eastAsia"/>
          <w:color w:val="000000" w:themeColor="text1"/>
          <w:kern w:val="0"/>
          <w:szCs w:val="21"/>
        </w:rPr>
        <w:t>，第</w:t>
      </w:r>
      <w:r w:rsidRPr="006E647A">
        <w:rPr>
          <w:rFonts w:ascii="Times New Roman" w:eastAsia="楷体" w:hAnsi="Times New Roman" w:cs="黑体" w:hint="eastAsia"/>
          <w:color w:val="000000" w:themeColor="text1"/>
          <w:kern w:val="0"/>
          <w:szCs w:val="21"/>
        </w:rPr>
        <w:t>7</w:t>
      </w:r>
      <w:r w:rsidR="00644990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—</w:t>
      </w:r>
      <w:r w:rsidRPr="006E647A">
        <w:rPr>
          <w:rFonts w:ascii="Times New Roman" w:eastAsia="楷体" w:hAnsi="Times New Roman" w:cs="黑体" w:hint="eastAsia"/>
          <w:color w:val="000000" w:themeColor="text1"/>
          <w:kern w:val="0"/>
          <w:szCs w:val="21"/>
        </w:rPr>
        <w:t>8</w:t>
      </w:r>
      <w:r w:rsidRPr="006E647A">
        <w:rPr>
          <w:rFonts w:ascii="Times New Roman" w:eastAsia="楷体" w:hAnsi="Times New Roman" w:cs="黑体" w:hint="eastAsia"/>
          <w:color w:val="000000" w:themeColor="text1"/>
          <w:kern w:val="0"/>
          <w:szCs w:val="21"/>
        </w:rPr>
        <w:t>页。</w:t>
      </w:r>
    </w:p>
    <w:p w14:paraId="6DD81849" w14:textId="77777777" w:rsidR="00FC5D03" w:rsidRPr="006E647A" w:rsidRDefault="00FC5D03" w:rsidP="006E647A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黑体" w:hAnsi="Times New Roman" w:cs="黑体"/>
          <w:color w:val="000000" w:themeColor="text1"/>
          <w:kern w:val="0"/>
          <w:szCs w:val="21"/>
        </w:rPr>
      </w:pPr>
    </w:p>
    <w:p w14:paraId="1628ACFF" w14:textId="77777777" w:rsidR="00FC5D03" w:rsidRPr="006E647A" w:rsidRDefault="00FC5D03" w:rsidP="006E647A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黑体" w:hAnsi="Times New Roman" w:cs="黑体"/>
          <w:color w:val="000000" w:themeColor="text1"/>
          <w:kern w:val="0"/>
          <w:szCs w:val="21"/>
        </w:rPr>
      </w:pPr>
      <w:r w:rsidRPr="006E647A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（</w:t>
      </w:r>
      <w:r w:rsidRPr="006E647A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3</w:t>
      </w:r>
      <w:r w:rsidRPr="006E647A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）</w:t>
      </w:r>
      <w:r w:rsidRPr="006E647A">
        <w:rPr>
          <w:rFonts w:ascii="Times New Roman" w:eastAsia="黑体" w:hAnsi="Times New Roman" w:cs="黑体" w:hint="eastAsia"/>
          <w:color w:val="000000" w:themeColor="text1"/>
          <w:kern w:val="0"/>
          <w:szCs w:val="21"/>
        </w:rPr>
        <w:t>编著</w:t>
      </w:r>
    </w:p>
    <w:p w14:paraId="31816B82" w14:textId="77777777" w:rsidR="00FC5D03" w:rsidRPr="006E647A" w:rsidRDefault="00FC5D03" w:rsidP="006E647A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ajorEastAsia" w:hAnsi="Times New Roman" w:cs="黑体"/>
          <w:color w:val="000000" w:themeColor="text1"/>
          <w:kern w:val="0"/>
          <w:szCs w:val="21"/>
        </w:rPr>
      </w:pPr>
      <w:r w:rsidRPr="006E647A">
        <w:rPr>
          <w:rFonts w:ascii="Times New Roman" w:eastAsiaTheme="majorEastAsia" w:hAnsi="Times New Roman" w:cs="黑体" w:hint="eastAsia"/>
          <w:color w:val="000000" w:themeColor="text1"/>
          <w:kern w:val="0"/>
          <w:szCs w:val="21"/>
        </w:rPr>
        <w:t>编者姓名</w:t>
      </w:r>
      <w:r w:rsidRPr="006E647A">
        <w:rPr>
          <w:rFonts w:ascii="Times New Roman" w:eastAsiaTheme="majorEastAsia" w:hAnsi="Times New Roman" w:cs="黑体" w:hint="eastAsia"/>
          <w:color w:val="000000" w:themeColor="text1"/>
          <w:kern w:val="0"/>
          <w:szCs w:val="21"/>
        </w:rPr>
        <w:t>+</w:t>
      </w:r>
      <w:r w:rsidRPr="006E647A">
        <w:rPr>
          <w:rFonts w:ascii="Times New Roman" w:eastAsiaTheme="majorEastAsia" w:hAnsi="Times New Roman" w:cs="黑体" w:hint="eastAsia"/>
          <w:color w:val="000000" w:themeColor="text1"/>
          <w:kern w:val="0"/>
          <w:szCs w:val="21"/>
        </w:rPr>
        <w:t>“主编”（或“编著”等）：《著作名》</w:t>
      </w:r>
      <w:r w:rsidRPr="006E647A">
        <w:rPr>
          <w:rFonts w:ascii="Times New Roman" w:eastAsiaTheme="majorEastAsia" w:hAnsi="Times New Roman" w:cs="黑体"/>
          <w:color w:val="000000" w:themeColor="text1"/>
          <w:kern w:val="0"/>
          <w:szCs w:val="21"/>
        </w:rPr>
        <w:t>，</w:t>
      </w:r>
      <w:r w:rsidR="00644990">
        <w:rPr>
          <w:rFonts w:ascii="Times New Roman" w:eastAsiaTheme="majorEastAsia" w:hAnsi="Times New Roman" w:cs="黑体" w:hint="eastAsia"/>
          <w:color w:val="000000" w:themeColor="text1"/>
          <w:kern w:val="0"/>
          <w:szCs w:val="21"/>
        </w:rPr>
        <w:t>出版地：</w:t>
      </w:r>
      <w:r w:rsidRPr="006E647A">
        <w:rPr>
          <w:rFonts w:ascii="Times New Roman" w:eastAsiaTheme="majorEastAsia" w:hAnsi="Times New Roman" w:cs="黑体" w:hint="eastAsia"/>
          <w:color w:val="000000" w:themeColor="text1"/>
          <w:kern w:val="0"/>
          <w:szCs w:val="21"/>
        </w:rPr>
        <w:t>出版社</w:t>
      </w:r>
      <w:r w:rsidR="00644990">
        <w:rPr>
          <w:rFonts w:ascii="Times New Roman" w:eastAsiaTheme="majorEastAsia" w:hAnsi="Times New Roman" w:cs="黑体" w:hint="eastAsia"/>
          <w:color w:val="000000" w:themeColor="text1"/>
          <w:kern w:val="0"/>
          <w:szCs w:val="21"/>
        </w:rPr>
        <w:t>+</w:t>
      </w:r>
      <w:r w:rsidR="00644990">
        <w:rPr>
          <w:rFonts w:ascii="Times New Roman" w:eastAsiaTheme="majorEastAsia" w:hAnsi="Times New Roman" w:cs="黑体" w:hint="eastAsia"/>
          <w:color w:val="000000" w:themeColor="text1"/>
          <w:kern w:val="0"/>
          <w:szCs w:val="21"/>
        </w:rPr>
        <w:t>出版年份</w:t>
      </w:r>
      <w:r w:rsidRPr="006E647A">
        <w:rPr>
          <w:rFonts w:ascii="Times New Roman" w:eastAsiaTheme="majorEastAsia" w:hAnsi="Times New Roman" w:cs="黑体" w:hint="eastAsia"/>
          <w:color w:val="000000" w:themeColor="text1"/>
          <w:kern w:val="0"/>
          <w:szCs w:val="21"/>
        </w:rPr>
        <w:t>，页码。</w:t>
      </w:r>
    </w:p>
    <w:p w14:paraId="4D062EE5" w14:textId="77777777" w:rsidR="00FC5D03" w:rsidRPr="006E647A" w:rsidRDefault="00FC5D03" w:rsidP="006E647A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ajorEastAsia" w:hAnsi="Times New Roman" w:cs="黑体"/>
          <w:color w:val="000000" w:themeColor="text1"/>
          <w:kern w:val="0"/>
          <w:szCs w:val="21"/>
        </w:rPr>
      </w:pPr>
      <w:r w:rsidRPr="006E647A">
        <w:rPr>
          <w:rFonts w:ascii="Times New Roman" w:eastAsiaTheme="majorEastAsia" w:hAnsi="Times New Roman" w:cs="黑体" w:hint="eastAsia"/>
          <w:color w:val="000000" w:themeColor="text1"/>
          <w:kern w:val="0"/>
          <w:szCs w:val="21"/>
        </w:rPr>
        <w:t>例如：</w:t>
      </w:r>
    </w:p>
    <w:p w14:paraId="0141EAC6" w14:textId="77777777" w:rsidR="00FC5D03" w:rsidRPr="006E647A" w:rsidRDefault="00FC5D03" w:rsidP="006E647A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楷体" w:hAnsi="Times New Roman" w:cs="宋体"/>
          <w:color w:val="000000" w:themeColor="text1"/>
          <w:kern w:val="0"/>
          <w:szCs w:val="21"/>
        </w:rPr>
      </w:pPr>
      <w:r w:rsidRPr="006E647A">
        <w:rPr>
          <w:rFonts w:ascii="Times New Roman" w:eastAsia="楷体" w:hAnsi="Times New Roman" w:cs="宋体" w:hint="eastAsia"/>
          <w:color w:val="000000" w:themeColor="text1"/>
          <w:kern w:val="0"/>
          <w:szCs w:val="21"/>
        </w:rPr>
        <w:t>费孝通主编</w:t>
      </w:r>
      <w:r w:rsidRPr="006E647A">
        <w:rPr>
          <w:rFonts w:ascii="Times New Roman" w:eastAsia="楷体" w:hAnsi="Times New Roman" w:cs="宋体" w:hint="eastAsia"/>
          <w:color w:val="000000" w:themeColor="text1"/>
          <w:kern w:val="0"/>
          <w:szCs w:val="21"/>
        </w:rPr>
        <w:t>:</w:t>
      </w:r>
      <w:r w:rsidRPr="006E647A">
        <w:rPr>
          <w:rFonts w:ascii="Times New Roman" w:eastAsia="楷体" w:hAnsi="Times New Roman" w:cs="宋体" w:hint="eastAsia"/>
          <w:color w:val="000000" w:themeColor="text1"/>
          <w:kern w:val="0"/>
          <w:szCs w:val="21"/>
        </w:rPr>
        <w:t>《中华民族多元一体格局》（修订本），</w:t>
      </w:r>
      <w:r w:rsidR="00644990">
        <w:rPr>
          <w:rFonts w:ascii="Times New Roman" w:eastAsia="楷体" w:hAnsi="Times New Roman" w:cs="宋体" w:hint="eastAsia"/>
          <w:color w:val="000000" w:themeColor="text1"/>
          <w:kern w:val="0"/>
          <w:szCs w:val="21"/>
        </w:rPr>
        <w:t>北京：</w:t>
      </w:r>
      <w:r w:rsidRPr="006E647A">
        <w:rPr>
          <w:rFonts w:ascii="Times New Roman" w:eastAsia="楷体" w:hAnsi="Times New Roman" w:cs="宋体" w:hint="eastAsia"/>
          <w:color w:val="000000" w:themeColor="text1"/>
          <w:kern w:val="0"/>
          <w:szCs w:val="21"/>
        </w:rPr>
        <w:t>中央民族大学出版社</w:t>
      </w:r>
      <w:r w:rsidRPr="006E647A">
        <w:rPr>
          <w:rFonts w:ascii="Times New Roman" w:eastAsia="楷体" w:hAnsi="Times New Roman" w:cs="宋体" w:hint="eastAsia"/>
          <w:color w:val="000000" w:themeColor="text1"/>
          <w:kern w:val="0"/>
          <w:szCs w:val="21"/>
        </w:rPr>
        <w:t>1999</w:t>
      </w:r>
      <w:r w:rsidRPr="006E647A">
        <w:rPr>
          <w:rFonts w:ascii="Times New Roman" w:eastAsia="楷体" w:hAnsi="Times New Roman" w:cs="宋体" w:hint="eastAsia"/>
          <w:color w:val="000000" w:themeColor="text1"/>
          <w:kern w:val="0"/>
          <w:szCs w:val="21"/>
        </w:rPr>
        <w:t>年</w:t>
      </w:r>
      <w:r w:rsidR="00644990">
        <w:rPr>
          <w:rFonts w:ascii="Times New Roman" w:eastAsia="楷体" w:hAnsi="Times New Roman" w:cs="宋体" w:hint="eastAsia"/>
          <w:color w:val="000000" w:themeColor="text1"/>
          <w:kern w:val="0"/>
          <w:szCs w:val="21"/>
        </w:rPr>
        <w:t>版</w:t>
      </w:r>
      <w:r w:rsidRPr="006E647A">
        <w:rPr>
          <w:rFonts w:ascii="Times New Roman" w:eastAsia="楷体" w:hAnsi="Times New Roman" w:cs="宋体" w:hint="eastAsia"/>
          <w:color w:val="000000" w:themeColor="text1"/>
          <w:kern w:val="0"/>
          <w:szCs w:val="21"/>
        </w:rPr>
        <w:t>，第</w:t>
      </w:r>
      <w:r w:rsidRPr="006E647A">
        <w:rPr>
          <w:rFonts w:ascii="Times New Roman" w:eastAsia="楷体" w:hAnsi="Times New Roman" w:cs="宋体" w:hint="eastAsia"/>
          <w:color w:val="000000" w:themeColor="text1"/>
          <w:kern w:val="0"/>
          <w:szCs w:val="21"/>
        </w:rPr>
        <w:t>13</w:t>
      </w:r>
      <w:r w:rsidRPr="006E647A">
        <w:rPr>
          <w:rFonts w:ascii="Times New Roman" w:eastAsia="楷体" w:hAnsi="Times New Roman" w:cs="宋体" w:hint="eastAsia"/>
          <w:color w:val="000000" w:themeColor="text1"/>
          <w:kern w:val="0"/>
          <w:szCs w:val="21"/>
        </w:rPr>
        <w:t>页。</w:t>
      </w:r>
    </w:p>
    <w:p w14:paraId="58D870C4" w14:textId="77777777" w:rsidR="00FC5D03" w:rsidRPr="006E647A" w:rsidRDefault="00FC5D03" w:rsidP="006E647A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楷体" w:hAnsi="Times New Roman" w:cs="宋体"/>
          <w:color w:val="000000" w:themeColor="text1"/>
          <w:kern w:val="0"/>
          <w:szCs w:val="21"/>
        </w:rPr>
      </w:pPr>
    </w:p>
    <w:p w14:paraId="026AE9F2" w14:textId="77777777" w:rsidR="00FC5D03" w:rsidRPr="006E647A" w:rsidRDefault="00FC5D03" w:rsidP="006E647A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黑体" w:hAnsi="Times New Roman" w:cs="黑体"/>
          <w:color w:val="000000" w:themeColor="text1"/>
          <w:kern w:val="0"/>
          <w:szCs w:val="21"/>
        </w:rPr>
      </w:pPr>
      <w:r w:rsidRPr="006E647A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（</w:t>
      </w:r>
      <w:r w:rsidRPr="006E647A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4</w:t>
      </w:r>
      <w:r w:rsidRPr="006E647A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）</w:t>
      </w:r>
      <w:r w:rsidRPr="006E647A">
        <w:rPr>
          <w:rFonts w:ascii="Times New Roman" w:eastAsia="黑体" w:hAnsi="Times New Roman" w:cs="黑体" w:hint="eastAsia"/>
          <w:color w:val="000000" w:themeColor="text1"/>
          <w:kern w:val="0"/>
          <w:szCs w:val="21"/>
        </w:rPr>
        <w:t>论文</w:t>
      </w:r>
    </w:p>
    <w:p w14:paraId="5A9DA694" w14:textId="77777777" w:rsidR="00FC5D03" w:rsidRPr="006E647A" w:rsidRDefault="00FC5D03" w:rsidP="006E647A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黑体" w:hAnsi="Times New Roman" w:cs="黑体"/>
          <w:color w:val="000000" w:themeColor="text1"/>
          <w:kern w:val="0"/>
          <w:szCs w:val="21"/>
        </w:rPr>
      </w:pPr>
      <w:r w:rsidRPr="006E647A">
        <w:rPr>
          <w:rFonts w:ascii="Times New Roman" w:eastAsia="黑体" w:hAnsi="Times New Roman" w:cs="黑体" w:hint="eastAsia"/>
          <w:color w:val="000000" w:themeColor="text1"/>
          <w:kern w:val="0"/>
          <w:szCs w:val="21"/>
        </w:rPr>
        <w:t>①发表在刊物中的论文</w:t>
      </w:r>
    </w:p>
    <w:p w14:paraId="6D0C6869" w14:textId="77777777" w:rsidR="00FC5D03" w:rsidRPr="006E647A" w:rsidRDefault="00FC5D03" w:rsidP="006E647A">
      <w:pPr>
        <w:autoSpaceDE w:val="0"/>
        <w:autoSpaceDN w:val="0"/>
        <w:adjustRightInd w:val="0"/>
        <w:spacing w:line="276" w:lineRule="auto"/>
        <w:jc w:val="left"/>
        <w:rPr>
          <w:rFonts w:ascii="Times New Roman" w:eastAsiaTheme="majorEastAsia" w:hAnsi="Times New Roman" w:cs="宋体"/>
          <w:color w:val="000000" w:themeColor="text1"/>
          <w:kern w:val="0"/>
          <w:szCs w:val="21"/>
        </w:rPr>
      </w:pPr>
      <w:r w:rsidRPr="006E647A">
        <w:rPr>
          <w:rFonts w:ascii="Times New Roman" w:eastAsiaTheme="majorEastAsia" w:hAnsi="Times New Roman" w:cs="宋体" w:hint="eastAsia"/>
          <w:color w:val="000000" w:themeColor="text1"/>
          <w:kern w:val="0"/>
          <w:szCs w:val="21"/>
        </w:rPr>
        <w:t>作者姓名：《论文名》，</w:t>
      </w:r>
      <w:r w:rsidR="00216924">
        <w:rPr>
          <w:rFonts w:ascii="Times New Roman" w:eastAsiaTheme="majorEastAsia" w:hAnsi="Times New Roman" w:cs="宋体" w:hint="eastAsia"/>
          <w:color w:val="000000" w:themeColor="text1"/>
          <w:kern w:val="0"/>
          <w:szCs w:val="21"/>
        </w:rPr>
        <w:t>载</w:t>
      </w:r>
      <w:r w:rsidR="00216924">
        <w:rPr>
          <w:rFonts w:ascii="Times New Roman" w:eastAsiaTheme="majorEastAsia" w:hAnsi="Times New Roman" w:cs="宋体" w:hint="eastAsia"/>
          <w:color w:val="000000" w:themeColor="text1"/>
          <w:kern w:val="0"/>
          <w:szCs w:val="21"/>
        </w:rPr>
        <w:t>+</w:t>
      </w:r>
      <w:r w:rsidRPr="006E647A">
        <w:rPr>
          <w:rFonts w:ascii="Times New Roman" w:eastAsiaTheme="majorEastAsia" w:hAnsi="Times New Roman" w:cs="宋体" w:hint="eastAsia"/>
          <w:color w:val="000000" w:themeColor="text1"/>
          <w:kern w:val="0"/>
          <w:szCs w:val="21"/>
        </w:rPr>
        <w:t>《刊物名》</w:t>
      </w:r>
      <w:r w:rsidRPr="006E647A">
        <w:rPr>
          <w:rFonts w:ascii="Times New Roman" w:eastAsiaTheme="majorEastAsia" w:hAnsi="Times New Roman" w:cs="宋体" w:hint="eastAsia"/>
          <w:color w:val="000000" w:themeColor="text1"/>
          <w:kern w:val="0"/>
          <w:szCs w:val="21"/>
        </w:rPr>
        <w:t>#</w:t>
      </w:r>
      <w:r w:rsidRPr="006E647A">
        <w:rPr>
          <w:rFonts w:ascii="Times New Roman" w:eastAsiaTheme="majorEastAsia" w:hAnsi="Times New Roman" w:cs="宋体" w:hint="eastAsia"/>
          <w:color w:val="000000" w:themeColor="text1"/>
          <w:kern w:val="0"/>
          <w:szCs w:val="21"/>
        </w:rPr>
        <w:t>年第</w:t>
      </w:r>
      <w:r w:rsidRPr="006E647A">
        <w:rPr>
          <w:rFonts w:ascii="Times New Roman" w:eastAsiaTheme="majorEastAsia" w:hAnsi="Times New Roman" w:cs="宋体" w:hint="eastAsia"/>
          <w:color w:val="000000" w:themeColor="text1"/>
          <w:kern w:val="0"/>
          <w:szCs w:val="21"/>
        </w:rPr>
        <w:t>#</w:t>
      </w:r>
      <w:r w:rsidRPr="006E647A">
        <w:rPr>
          <w:rFonts w:ascii="Times New Roman" w:eastAsiaTheme="majorEastAsia" w:hAnsi="Times New Roman" w:cs="宋体" w:hint="eastAsia"/>
          <w:color w:val="000000" w:themeColor="text1"/>
          <w:kern w:val="0"/>
          <w:szCs w:val="21"/>
        </w:rPr>
        <w:t>期。</w:t>
      </w:r>
    </w:p>
    <w:p w14:paraId="100E8387" w14:textId="77777777" w:rsidR="00FC5D03" w:rsidRDefault="00FC5D03" w:rsidP="006E647A">
      <w:pPr>
        <w:spacing w:line="276" w:lineRule="auto"/>
        <w:rPr>
          <w:rFonts w:ascii="Times New Roman" w:eastAsiaTheme="majorEastAsia" w:hAnsi="Times New Roman"/>
          <w:color w:val="000000" w:themeColor="text1"/>
          <w:szCs w:val="21"/>
        </w:rPr>
      </w:pPr>
      <w:r w:rsidRPr="006E647A">
        <w:rPr>
          <w:rFonts w:ascii="Times New Roman" w:eastAsiaTheme="majorEastAsia" w:hAnsi="Times New Roman"/>
          <w:color w:val="000000" w:themeColor="text1"/>
          <w:szCs w:val="21"/>
        </w:rPr>
        <w:t>例如：</w:t>
      </w:r>
    </w:p>
    <w:p w14:paraId="17D87D6E" w14:textId="77777777" w:rsidR="00644990" w:rsidRPr="00216924" w:rsidRDefault="00644990" w:rsidP="006E647A">
      <w:pPr>
        <w:spacing w:line="276" w:lineRule="auto"/>
        <w:rPr>
          <w:rFonts w:ascii="Times New Roman" w:eastAsia="楷体" w:hAnsi="Times New Roman"/>
          <w:color w:val="000000" w:themeColor="text1"/>
          <w:szCs w:val="21"/>
        </w:rPr>
      </w:pPr>
      <w:r w:rsidRPr="00216924">
        <w:rPr>
          <w:rFonts w:ascii="Times New Roman" w:eastAsia="楷体" w:hAnsi="Times New Roman" w:hint="eastAsia"/>
          <w:color w:val="000000" w:themeColor="text1"/>
          <w:szCs w:val="21"/>
        </w:rPr>
        <w:t>卢风：《超验</w:t>
      </w:r>
      <w:r w:rsidR="00216924" w:rsidRPr="00216924">
        <w:rPr>
          <w:rFonts w:ascii="Times New Roman" w:eastAsia="楷体" w:hAnsi="Times New Roman" w:hint="eastAsia"/>
          <w:color w:val="000000" w:themeColor="text1"/>
          <w:szCs w:val="21"/>
        </w:rPr>
        <w:t>自然主义</w:t>
      </w:r>
      <w:r w:rsidRPr="00216924">
        <w:rPr>
          <w:rFonts w:ascii="Times New Roman" w:eastAsia="楷体" w:hAnsi="Times New Roman" w:hint="eastAsia"/>
          <w:color w:val="000000" w:themeColor="text1"/>
          <w:szCs w:val="21"/>
        </w:rPr>
        <w:t>》</w:t>
      </w:r>
      <w:r w:rsidR="00216924" w:rsidRPr="00216924">
        <w:rPr>
          <w:rFonts w:ascii="Times New Roman" w:eastAsia="楷体" w:hAnsi="Times New Roman" w:hint="eastAsia"/>
          <w:color w:val="000000" w:themeColor="text1"/>
          <w:szCs w:val="21"/>
        </w:rPr>
        <w:t>，载《哲学分析》</w:t>
      </w:r>
      <w:r w:rsidR="00216924" w:rsidRPr="00216924">
        <w:rPr>
          <w:rFonts w:ascii="Times New Roman" w:eastAsia="楷体" w:hAnsi="Times New Roman" w:hint="eastAsia"/>
          <w:color w:val="000000" w:themeColor="text1"/>
          <w:szCs w:val="21"/>
        </w:rPr>
        <w:t>2</w:t>
      </w:r>
      <w:r w:rsidR="00216924" w:rsidRPr="00216924">
        <w:rPr>
          <w:rFonts w:ascii="Times New Roman" w:eastAsia="楷体" w:hAnsi="Times New Roman"/>
          <w:color w:val="000000" w:themeColor="text1"/>
          <w:szCs w:val="21"/>
        </w:rPr>
        <w:t>016</w:t>
      </w:r>
      <w:r w:rsidR="00216924" w:rsidRPr="00216924">
        <w:rPr>
          <w:rFonts w:ascii="Times New Roman" w:eastAsia="楷体" w:hAnsi="Times New Roman" w:hint="eastAsia"/>
          <w:color w:val="000000" w:themeColor="text1"/>
          <w:szCs w:val="21"/>
        </w:rPr>
        <w:t>年第</w:t>
      </w:r>
      <w:r w:rsidR="00216924" w:rsidRPr="00216924">
        <w:rPr>
          <w:rFonts w:ascii="Times New Roman" w:eastAsia="楷体" w:hAnsi="Times New Roman" w:hint="eastAsia"/>
          <w:color w:val="000000" w:themeColor="text1"/>
          <w:szCs w:val="21"/>
        </w:rPr>
        <w:t>5</w:t>
      </w:r>
      <w:r w:rsidR="00216924" w:rsidRPr="00216924">
        <w:rPr>
          <w:rFonts w:ascii="Times New Roman" w:eastAsia="楷体" w:hAnsi="Times New Roman" w:hint="eastAsia"/>
          <w:color w:val="000000" w:themeColor="text1"/>
          <w:szCs w:val="21"/>
        </w:rPr>
        <w:t>期</w:t>
      </w:r>
    </w:p>
    <w:p w14:paraId="67509EF4" w14:textId="77777777" w:rsidR="00FC5D03" w:rsidRPr="006E647A" w:rsidRDefault="00FC5D03" w:rsidP="006E647A">
      <w:pPr>
        <w:spacing w:line="276" w:lineRule="auto"/>
        <w:rPr>
          <w:rFonts w:ascii="Times New Roman" w:eastAsia="楷体" w:hAnsi="Times New Roman"/>
          <w:color w:val="000000" w:themeColor="text1"/>
          <w:szCs w:val="21"/>
        </w:rPr>
      </w:pP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唐文健：《大规模劳动力转移条件下的经济收敛性分析》，</w:t>
      </w:r>
      <w:r w:rsidR="00216924">
        <w:rPr>
          <w:rFonts w:ascii="Times New Roman" w:eastAsia="楷体" w:hAnsi="Times New Roman" w:hint="eastAsia"/>
          <w:color w:val="000000" w:themeColor="text1"/>
          <w:szCs w:val="21"/>
        </w:rPr>
        <w:t>载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《中国社会科学》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2006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年第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5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期。</w:t>
      </w:r>
    </w:p>
    <w:p w14:paraId="1AEEE71C" w14:textId="77777777" w:rsidR="00FC5D03" w:rsidRPr="006E647A" w:rsidRDefault="00FC5D03" w:rsidP="006E647A">
      <w:pPr>
        <w:spacing w:line="276" w:lineRule="auto"/>
        <w:rPr>
          <w:rFonts w:ascii="Times New Roman" w:hAnsi="Times New Roman"/>
          <w:color w:val="000000" w:themeColor="text1"/>
          <w:szCs w:val="21"/>
        </w:rPr>
      </w:pPr>
    </w:p>
    <w:p w14:paraId="5A24E94C" w14:textId="77777777" w:rsidR="00FC5D03" w:rsidRPr="006E647A" w:rsidRDefault="00FC5D03" w:rsidP="006E647A">
      <w:pPr>
        <w:spacing w:line="276" w:lineRule="auto"/>
        <w:rPr>
          <w:rFonts w:ascii="Times New Roman" w:eastAsia="黑体" w:hAnsi="Times New Roman"/>
          <w:color w:val="000000" w:themeColor="text1"/>
          <w:szCs w:val="21"/>
        </w:rPr>
      </w:pPr>
      <w:r w:rsidRPr="006E647A">
        <w:rPr>
          <w:rFonts w:ascii="Times New Roman" w:eastAsia="黑体" w:hAnsi="Times New Roman" w:hint="eastAsia"/>
          <w:color w:val="000000" w:themeColor="text1"/>
          <w:szCs w:val="21"/>
        </w:rPr>
        <w:t>②发表在著作中的论文</w:t>
      </w:r>
    </w:p>
    <w:p w14:paraId="5516F76D" w14:textId="77777777" w:rsidR="00FC5D03" w:rsidRPr="006E647A" w:rsidRDefault="00FC5D03" w:rsidP="006E647A">
      <w:pPr>
        <w:spacing w:line="276" w:lineRule="auto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 w:hint="eastAsia"/>
          <w:color w:val="000000" w:themeColor="text1"/>
          <w:szCs w:val="21"/>
        </w:rPr>
        <w:t>作者姓名：《论文名》，</w:t>
      </w:r>
      <w:r w:rsidR="00216924">
        <w:rPr>
          <w:rFonts w:ascii="Times New Roman" w:hAnsi="Times New Roman" w:hint="eastAsia"/>
          <w:color w:val="000000" w:themeColor="text1"/>
          <w:szCs w:val="21"/>
        </w:rPr>
        <w:t>载</w:t>
      </w:r>
      <w:r w:rsidR="00216924">
        <w:rPr>
          <w:rFonts w:ascii="Times New Roman" w:hAnsi="Times New Roman" w:hint="eastAsia"/>
          <w:color w:val="000000" w:themeColor="text1"/>
          <w:szCs w:val="21"/>
        </w:rPr>
        <w:t>+</w:t>
      </w:r>
      <w:r w:rsidRPr="006E647A">
        <w:rPr>
          <w:rFonts w:ascii="Times New Roman" w:hAnsi="Times New Roman" w:hint="eastAsia"/>
          <w:color w:val="000000" w:themeColor="text1"/>
          <w:szCs w:val="21"/>
        </w:rPr>
        <w:t>《著作名》，</w:t>
      </w:r>
      <w:r w:rsidR="00216924">
        <w:rPr>
          <w:rFonts w:ascii="Times New Roman" w:hAnsi="Times New Roman" w:hint="eastAsia"/>
          <w:color w:val="000000" w:themeColor="text1"/>
          <w:szCs w:val="21"/>
        </w:rPr>
        <w:t>出版地：</w:t>
      </w:r>
      <w:r w:rsidRPr="006E647A">
        <w:rPr>
          <w:rFonts w:ascii="Times New Roman" w:hAnsi="Times New Roman" w:hint="eastAsia"/>
          <w:color w:val="000000" w:themeColor="text1"/>
          <w:szCs w:val="21"/>
        </w:rPr>
        <w:t>出版社</w:t>
      </w:r>
      <w:r w:rsidR="00216924">
        <w:rPr>
          <w:rFonts w:ascii="Times New Roman" w:hAnsi="Times New Roman" w:hint="eastAsia"/>
          <w:color w:val="000000" w:themeColor="text1"/>
          <w:szCs w:val="21"/>
        </w:rPr>
        <w:t>+</w:t>
      </w:r>
      <w:r w:rsidRPr="006E647A">
        <w:rPr>
          <w:rFonts w:ascii="Times New Roman" w:hAnsi="Times New Roman" w:hint="eastAsia"/>
          <w:color w:val="000000" w:themeColor="text1"/>
          <w:szCs w:val="21"/>
        </w:rPr>
        <w:t>出版年</w:t>
      </w:r>
      <w:r w:rsidR="00216924">
        <w:rPr>
          <w:rFonts w:ascii="Times New Roman" w:hAnsi="Times New Roman" w:hint="eastAsia"/>
          <w:color w:val="000000" w:themeColor="text1"/>
          <w:szCs w:val="21"/>
        </w:rPr>
        <w:t>份</w:t>
      </w:r>
      <w:r w:rsidRPr="006E647A">
        <w:rPr>
          <w:rFonts w:ascii="Times New Roman" w:hAnsi="Times New Roman" w:hint="eastAsia"/>
          <w:color w:val="000000" w:themeColor="text1"/>
          <w:szCs w:val="21"/>
        </w:rPr>
        <w:t>，页码。</w:t>
      </w:r>
    </w:p>
    <w:p w14:paraId="6D1F033C" w14:textId="77777777" w:rsidR="00FC5D03" w:rsidRPr="006E647A" w:rsidRDefault="00FC5D03" w:rsidP="006E647A">
      <w:pPr>
        <w:spacing w:line="276" w:lineRule="auto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 w:hint="eastAsia"/>
          <w:color w:val="000000" w:themeColor="text1"/>
          <w:szCs w:val="21"/>
        </w:rPr>
        <w:t>例如：</w:t>
      </w:r>
    </w:p>
    <w:p w14:paraId="59CC118D" w14:textId="77777777" w:rsidR="00FC5D03" w:rsidRPr="006E647A" w:rsidRDefault="00FC5D03" w:rsidP="006E647A">
      <w:pPr>
        <w:spacing w:line="276" w:lineRule="auto"/>
        <w:rPr>
          <w:rFonts w:ascii="Times New Roman" w:eastAsia="楷体" w:hAnsi="Times New Roman"/>
          <w:color w:val="000000" w:themeColor="text1"/>
          <w:szCs w:val="21"/>
        </w:rPr>
      </w:pP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叶启政：《从生产的政治经济学到消费的文化经济学》，</w:t>
      </w:r>
      <w:r w:rsidR="00216924">
        <w:rPr>
          <w:rFonts w:ascii="Times New Roman" w:eastAsia="楷体" w:hAnsi="Times New Roman" w:hint="eastAsia"/>
          <w:color w:val="000000" w:themeColor="text1"/>
          <w:szCs w:val="21"/>
        </w:rPr>
        <w:t>载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《社会理论的本土化建构》，</w:t>
      </w:r>
      <w:r w:rsidR="00216924">
        <w:rPr>
          <w:rFonts w:ascii="Times New Roman" w:eastAsia="楷体" w:hAnsi="Times New Roman" w:hint="eastAsia"/>
          <w:color w:val="000000" w:themeColor="text1"/>
          <w:szCs w:val="21"/>
        </w:rPr>
        <w:t>北京：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北京大学出版社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2005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年</w:t>
      </w:r>
      <w:r w:rsidR="00216924">
        <w:rPr>
          <w:rFonts w:ascii="Times New Roman" w:eastAsia="楷体" w:hAnsi="Times New Roman" w:hint="eastAsia"/>
          <w:color w:val="000000" w:themeColor="text1"/>
          <w:szCs w:val="21"/>
        </w:rPr>
        <w:t>版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，第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298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页。</w:t>
      </w:r>
    </w:p>
    <w:p w14:paraId="04CA38B3" w14:textId="77777777" w:rsidR="00FC5D03" w:rsidRPr="006E647A" w:rsidRDefault="00FC5D03" w:rsidP="006E647A">
      <w:pPr>
        <w:spacing w:line="276" w:lineRule="auto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 w:hint="eastAsia"/>
          <w:color w:val="000000" w:themeColor="text1"/>
          <w:szCs w:val="21"/>
        </w:rPr>
        <w:lastRenderedPageBreak/>
        <w:t>如有著作的编者，则将编者姓名</w:t>
      </w:r>
      <w:r w:rsidRPr="006E647A">
        <w:rPr>
          <w:rFonts w:ascii="Times New Roman" w:hAnsi="Times New Roman" w:hint="eastAsia"/>
          <w:color w:val="000000" w:themeColor="text1"/>
          <w:szCs w:val="21"/>
        </w:rPr>
        <w:t>+</w:t>
      </w:r>
      <w:r w:rsidRPr="006E647A">
        <w:rPr>
          <w:rFonts w:ascii="Times New Roman" w:hAnsi="Times New Roman" w:hint="eastAsia"/>
          <w:color w:val="000000" w:themeColor="text1"/>
          <w:szCs w:val="21"/>
        </w:rPr>
        <w:t>“主编”置于《著作名》之前。</w:t>
      </w:r>
    </w:p>
    <w:p w14:paraId="5CEDE2C6" w14:textId="77777777" w:rsidR="00FC5D03" w:rsidRPr="006E647A" w:rsidRDefault="00FC5D03" w:rsidP="006E647A">
      <w:pPr>
        <w:spacing w:line="276" w:lineRule="auto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 w:hint="eastAsia"/>
          <w:color w:val="000000" w:themeColor="text1"/>
          <w:szCs w:val="21"/>
        </w:rPr>
        <w:t>例如：</w:t>
      </w:r>
    </w:p>
    <w:p w14:paraId="2D21A52A" w14:textId="77777777" w:rsidR="00FC5D03" w:rsidRPr="006E647A" w:rsidRDefault="00FC5D03" w:rsidP="006E647A">
      <w:pPr>
        <w:spacing w:line="276" w:lineRule="auto"/>
        <w:rPr>
          <w:rFonts w:ascii="Times New Roman" w:eastAsia="楷体" w:hAnsi="Times New Roman"/>
          <w:color w:val="000000" w:themeColor="text1"/>
          <w:szCs w:val="21"/>
        </w:rPr>
      </w:pP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张秀兰、徐月宾、方黎明：《中国农村减贫政策的反思和建议》，</w:t>
      </w:r>
      <w:r w:rsidR="00216924">
        <w:rPr>
          <w:rFonts w:ascii="Times New Roman" w:eastAsia="楷体" w:hAnsi="Times New Roman" w:hint="eastAsia"/>
          <w:color w:val="000000" w:themeColor="text1"/>
          <w:szCs w:val="21"/>
        </w:rPr>
        <w:t>载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樊纲、王小鲁主编：《收入分配与公共政策》，</w:t>
      </w:r>
      <w:r w:rsidR="00216924">
        <w:rPr>
          <w:rFonts w:ascii="Times New Roman" w:eastAsia="楷体" w:hAnsi="Times New Roman" w:hint="eastAsia"/>
          <w:color w:val="000000" w:themeColor="text1"/>
          <w:szCs w:val="21"/>
        </w:rPr>
        <w:t>上海：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上海远东出版社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2005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年</w:t>
      </w:r>
      <w:r w:rsidR="00216924">
        <w:rPr>
          <w:rFonts w:ascii="Times New Roman" w:eastAsia="楷体" w:hAnsi="Times New Roman" w:hint="eastAsia"/>
          <w:color w:val="000000" w:themeColor="text1"/>
          <w:szCs w:val="21"/>
        </w:rPr>
        <w:t>版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，第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235</w:t>
      </w:r>
      <w:r w:rsidR="00216924">
        <w:rPr>
          <w:rFonts w:ascii="Times New Roman" w:eastAsia="楷体" w:hAnsi="Times New Roman" w:hint="eastAsia"/>
          <w:color w:val="000000" w:themeColor="text1"/>
          <w:szCs w:val="21"/>
        </w:rPr>
        <w:t>—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252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页。</w:t>
      </w:r>
    </w:p>
    <w:p w14:paraId="7ECA10EC" w14:textId="77777777" w:rsidR="00FC5D03" w:rsidRPr="006E647A" w:rsidRDefault="00FC5D03" w:rsidP="006E647A">
      <w:pPr>
        <w:spacing w:line="276" w:lineRule="auto"/>
        <w:rPr>
          <w:rFonts w:ascii="Times New Roman" w:hAnsi="Times New Roman"/>
          <w:color w:val="000000" w:themeColor="text1"/>
          <w:szCs w:val="21"/>
        </w:rPr>
      </w:pPr>
    </w:p>
    <w:p w14:paraId="28F837AE" w14:textId="77777777" w:rsidR="00FC5D03" w:rsidRPr="006E647A" w:rsidRDefault="00FC5D03" w:rsidP="006E647A">
      <w:pPr>
        <w:spacing w:line="276" w:lineRule="auto"/>
        <w:rPr>
          <w:rFonts w:ascii="Times New Roman" w:eastAsia="黑体" w:hAnsi="Times New Roman"/>
          <w:color w:val="000000" w:themeColor="text1"/>
          <w:szCs w:val="21"/>
        </w:rPr>
      </w:pPr>
      <w:r w:rsidRPr="006E647A">
        <w:rPr>
          <w:rFonts w:ascii="Times New Roman" w:eastAsia="黑体" w:hAnsi="Times New Roman" w:hint="eastAsia"/>
          <w:color w:val="000000" w:themeColor="text1"/>
          <w:szCs w:val="21"/>
        </w:rPr>
        <w:t>③发表在网络上的论文</w:t>
      </w:r>
    </w:p>
    <w:p w14:paraId="557CD11F" w14:textId="77777777" w:rsidR="00FC5D03" w:rsidRPr="006E647A" w:rsidRDefault="00FC5D03" w:rsidP="006E647A">
      <w:pPr>
        <w:spacing w:line="276" w:lineRule="auto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/>
          <w:color w:val="000000" w:themeColor="text1"/>
          <w:szCs w:val="21"/>
        </w:rPr>
        <w:t>作者姓名：《论文名》，网址。</w:t>
      </w:r>
    </w:p>
    <w:p w14:paraId="306F73F8" w14:textId="77777777" w:rsidR="00FC5D03" w:rsidRPr="006E647A" w:rsidRDefault="00FC5D03" w:rsidP="006E647A">
      <w:pPr>
        <w:spacing w:line="276" w:lineRule="auto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 w:hint="eastAsia"/>
          <w:color w:val="000000" w:themeColor="text1"/>
          <w:szCs w:val="21"/>
        </w:rPr>
        <w:t>例如：</w:t>
      </w:r>
    </w:p>
    <w:p w14:paraId="3EC0C58A" w14:textId="77777777" w:rsidR="00FC5D03" w:rsidRPr="006E647A" w:rsidRDefault="00FC5D03" w:rsidP="006E647A">
      <w:pPr>
        <w:spacing w:line="276" w:lineRule="auto"/>
        <w:rPr>
          <w:rFonts w:ascii="Times New Roman" w:eastAsia="楷体" w:hAnsi="Times New Roman"/>
          <w:color w:val="000000" w:themeColor="text1"/>
          <w:szCs w:val="21"/>
        </w:rPr>
      </w:pP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韩俊、罗丹：《中国农村医疗卫生状况报告》，</w:t>
      </w:r>
      <w:hyperlink r:id="rId7" w:history="1">
        <w:r w:rsidRPr="006E647A">
          <w:rPr>
            <w:rStyle w:val="a6"/>
            <w:rFonts w:ascii="Times New Roman" w:eastAsia="楷体" w:hAnsi="Times New Roman"/>
            <w:color w:val="000000" w:themeColor="text1"/>
            <w:szCs w:val="21"/>
            <w:u w:val="none"/>
          </w:rPr>
          <w:t>http://www.cncms.org.cn/Content.asp</w:t>
        </w:r>
      </w:hyperlink>
      <w:r w:rsidRPr="006E647A">
        <w:rPr>
          <w:rFonts w:ascii="Times New Roman" w:eastAsia="楷体" w:hAnsi="Times New Roman"/>
          <w:color w:val="000000" w:themeColor="text1"/>
          <w:szCs w:val="21"/>
        </w:rPr>
        <w:t>?ID=2045 &amp;Lclass-ID=139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。</w:t>
      </w:r>
    </w:p>
    <w:p w14:paraId="04670DD0" w14:textId="77777777" w:rsidR="00FC5D03" w:rsidRPr="006E647A" w:rsidRDefault="006623B3" w:rsidP="006E647A">
      <w:pPr>
        <w:spacing w:line="276" w:lineRule="auto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中文注释中，</w:t>
      </w:r>
      <w:r w:rsidR="00FC5D03" w:rsidRPr="006E647A">
        <w:rPr>
          <w:rFonts w:ascii="Times New Roman" w:hAnsi="Times New Roman" w:hint="eastAsia"/>
          <w:color w:val="000000" w:themeColor="text1"/>
          <w:szCs w:val="21"/>
        </w:rPr>
        <w:t>网址末尾用中文句号（。）</w:t>
      </w:r>
    </w:p>
    <w:p w14:paraId="00898D67" w14:textId="77777777" w:rsidR="00FC5D03" w:rsidRPr="006E647A" w:rsidRDefault="00FC5D03" w:rsidP="006E647A">
      <w:pPr>
        <w:spacing w:line="276" w:lineRule="auto"/>
        <w:rPr>
          <w:rFonts w:ascii="Times New Roman" w:hAnsi="Times New Roman"/>
          <w:color w:val="000000" w:themeColor="text1"/>
          <w:szCs w:val="21"/>
        </w:rPr>
      </w:pPr>
    </w:p>
    <w:p w14:paraId="38025BAB" w14:textId="77777777" w:rsidR="00FC5D03" w:rsidRPr="006E647A" w:rsidRDefault="00FC5D03" w:rsidP="006E647A">
      <w:pPr>
        <w:spacing w:line="276" w:lineRule="auto"/>
        <w:rPr>
          <w:rFonts w:ascii="Times New Roman" w:eastAsia="黑体" w:hAnsi="Times New Roman"/>
          <w:color w:val="000000" w:themeColor="text1"/>
          <w:szCs w:val="21"/>
        </w:rPr>
      </w:pPr>
      <w:r w:rsidRPr="006E647A">
        <w:rPr>
          <w:rFonts w:ascii="Times New Roman" w:eastAsia="黑体" w:hAnsi="Times New Roman" w:hint="eastAsia"/>
          <w:color w:val="000000" w:themeColor="text1"/>
          <w:szCs w:val="21"/>
        </w:rPr>
        <w:t>④会议论文、学位论文等</w:t>
      </w:r>
    </w:p>
    <w:p w14:paraId="4D839240" w14:textId="77777777" w:rsidR="00FC5D03" w:rsidRPr="006E647A" w:rsidRDefault="00FC5D03" w:rsidP="006E647A">
      <w:pPr>
        <w:spacing w:line="276" w:lineRule="auto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 w:hint="eastAsia"/>
          <w:color w:val="000000" w:themeColor="text1"/>
          <w:szCs w:val="21"/>
        </w:rPr>
        <w:t>例如：</w:t>
      </w:r>
    </w:p>
    <w:p w14:paraId="4B8E9277" w14:textId="77777777" w:rsidR="00FC5D03" w:rsidRPr="006E647A" w:rsidRDefault="00FC5D03" w:rsidP="006E647A">
      <w:pPr>
        <w:spacing w:line="276" w:lineRule="auto"/>
        <w:rPr>
          <w:rFonts w:ascii="Times New Roman" w:eastAsia="楷体" w:hAnsi="Times New Roman"/>
          <w:color w:val="000000" w:themeColor="text1"/>
          <w:szCs w:val="21"/>
        </w:rPr>
      </w:pP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李静如：《中国工人阶级的转型政治》，“全球化与劳工问题国际学术研讨会”论文，清华大学当代中国研究中心，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1999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年。</w:t>
      </w:r>
    </w:p>
    <w:p w14:paraId="3795CAAE" w14:textId="77777777" w:rsidR="00FC5D03" w:rsidRPr="006E647A" w:rsidRDefault="00FC5D03" w:rsidP="006E647A">
      <w:pPr>
        <w:spacing w:line="276" w:lineRule="auto"/>
        <w:rPr>
          <w:rFonts w:ascii="Times New Roman" w:eastAsia="楷体" w:hAnsi="Times New Roman"/>
          <w:color w:val="000000" w:themeColor="text1"/>
          <w:szCs w:val="21"/>
        </w:rPr>
      </w:pP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童根兴：《北镇家户工：宏观政治经济学逻辑与日常实践逻辑》，清华大学社会学系硕士学位论文，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2005</w:t>
      </w:r>
      <w:r w:rsidRPr="006E647A">
        <w:rPr>
          <w:rFonts w:ascii="Times New Roman" w:eastAsia="楷体" w:hAnsi="Times New Roman" w:hint="eastAsia"/>
          <w:color w:val="000000" w:themeColor="text1"/>
          <w:szCs w:val="21"/>
        </w:rPr>
        <w:t>年。</w:t>
      </w:r>
    </w:p>
    <w:p w14:paraId="088D3AD3" w14:textId="77777777" w:rsidR="00F16FCA" w:rsidRPr="006E647A" w:rsidRDefault="00F16FCA" w:rsidP="006E647A">
      <w:pPr>
        <w:spacing w:line="276" w:lineRule="auto"/>
        <w:rPr>
          <w:rFonts w:ascii="Times New Roman" w:eastAsia="楷体" w:hAnsi="Times New Roman"/>
          <w:color w:val="000000" w:themeColor="text1"/>
          <w:szCs w:val="21"/>
        </w:rPr>
      </w:pPr>
    </w:p>
    <w:p w14:paraId="2D165A50" w14:textId="77777777" w:rsidR="00FC5D03" w:rsidRPr="006E647A" w:rsidRDefault="00FC5D03" w:rsidP="006E647A">
      <w:pPr>
        <w:spacing w:line="276" w:lineRule="auto"/>
        <w:rPr>
          <w:rFonts w:ascii="Times New Roman" w:eastAsia="黑体" w:hAnsi="Times New Roman" w:cs="宋体"/>
          <w:color w:val="000000" w:themeColor="text1"/>
          <w:szCs w:val="21"/>
        </w:rPr>
      </w:pPr>
      <w:r w:rsidRPr="006E647A">
        <w:rPr>
          <w:rFonts w:ascii="Times New Roman" w:eastAsia="黑体" w:hAnsi="黑体" w:cs="宋体" w:hint="eastAsia"/>
          <w:color w:val="000000" w:themeColor="text1"/>
          <w:szCs w:val="21"/>
        </w:rPr>
        <w:t>（</w:t>
      </w:r>
      <w:r w:rsidRPr="006E647A">
        <w:rPr>
          <w:rFonts w:ascii="Times New Roman" w:eastAsia="黑体" w:hAnsi="Times New Roman" w:cs="宋体" w:hint="eastAsia"/>
          <w:color w:val="000000" w:themeColor="text1"/>
          <w:szCs w:val="21"/>
        </w:rPr>
        <w:t>5</w:t>
      </w:r>
      <w:r w:rsidRPr="006E647A">
        <w:rPr>
          <w:rFonts w:ascii="Times New Roman" w:eastAsia="黑体" w:hAnsi="黑体" w:cs="宋体" w:hint="eastAsia"/>
          <w:color w:val="000000" w:themeColor="text1"/>
          <w:szCs w:val="21"/>
        </w:rPr>
        <w:t>）报纸</w:t>
      </w:r>
    </w:p>
    <w:p w14:paraId="4D93889A" w14:textId="77777777" w:rsidR="00FC5D03" w:rsidRPr="006E647A" w:rsidRDefault="00FC5D03" w:rsidP="006E647A">
      <w:pPr>
        <w:spacing w:line="276" w:lineRule="auto"/>
        <w:rPr>
          <w:rFonts w:ascii="Times New Roman" w:eastAsia="宋体" w:hAnsi="Times New Roman" w:cs="宋体"/>
          <w:color w:val="000000" w:themeColor="text1"/>
          <w:szCs w:val="21"/>
        </w:rPr>
      </w:pPr>
      <w:r w:rsidRPr="006E647A">
        <w:rPr>
          <w:rFonts w:ascii="Times New Roman" w:eastAsia="宋体" w:hAnsi="宋体" w:cs="宋体" w:hint="eastAsia"/>
          <w:color w:val="000000" w:themeColor="text1"/>
          <w:szCs w:val="21"/>
        </w:rPr>
        <w:t>作者姓名：《文章名》，</w:t>
      </w:r>
      <w:r w:rsidR="00216924">
        <w:rPr>
          <w:rFonts w:ascii="Times New Roman" w:eastAsia="宋体" w:hAnsi="宋体" w:cs="宋体" w:hint="eastAsia"/>
          <w:color w:val="000000" w:themeColor="text1"/>
          <w:szCs w:val="21"/>
        </w:rPr>
        <w:t>载</w:t>
      </w:r>
      <w:r w:rsidR="00216924">
        <w:rPr>
          <w:rFonts w:ascii="Times New Roman" w:eastAsia="宋体" w:hAnsi="宋体" w:cs="宋体" w:hint="eastAsia"/>
          <w:color w:val="000000" w:themeColor="text1"/>
          <w:szCs w:val="21"/>
        </w:rPr>
        <w:t>+</w:t>
      </w:r>
      <w:r w:rsidRPr="006E647A">
        <w:rPr>
          <w:rFonts w:ascii="Times New Roman" w:eastAsia="宋体" w:hAnsi="宋体" w:cs="宋体" w:hint="eastAsia"/>
          <w:color w:val="000000" w:themeColor="text1"/>
          <w:szCs w:val="21"/>
        </w:rPr>
        <w:t>《报纸名》</w:t>
      </w:r>
      <w:r w:rsidRPr="006E647A">
        <w:rPr>
          <w:rFonts w:ascii="Times New Roman" w:eastAsia="宋体" w:hAnsi="Times New Roman" w:cs="宋体" w:hint="eastAsia"/>
          <w:color w:val="000000" w:themeColor="text1"/>
          <w:szCs w:val="21"/>
        </w:rPr>
        <w:t>#</w:t>
      </w:r>
      <w:r w:rsidRPr="006E647A">
        <w:rPr>
          <w:rFonts w:ascii="Times New Roman" w:eastAsia="宋体" w:hAnsi="宋体" w:cs="宋体" w:hint="eastAsia"/>
          <w:color w:val="000000" w:themeColor="text1"/>
          <w:szCs w:val="21"/>
        </w:rPr>
        <w:t>年</w:t>
      </w:r>
      <w:r w:rsidRPr="006E647A">
        <w:rPr>
          <w:rFonts w:ascii="Times New Roman" w:eastAsia="宋体" w:hAnsi="Times New Roman" w:cs="宋体" w:hint="eastAsia"/>
          <w:color w:val="000000" w:themeColor="text1"/>
          <w:szCs w:val="21"/>
        </w:rPr>
        <w:t>#</w:t>
      </w:r>
      <w:r w:rsidRPr="006E647A">
        <w:rPr>
          <w:rFonts w:ascii="Times New Roman" w:eastAsia="宋体" w:hAnsi="宋体" w:cs="宋体" w:hint="eastAsia"/>
          <w:color w:val="000000" w:themeColor="text1"/>
          <w:szCs w:val="21"/>
        </w:rPr>
        <w:t>月</w:t>
      </w:r>
      <w:r w:rsidRPr="006E647A">
        <w:rPr>
          <w:rFonts w:ascii="Times New Roman" w:eastAsia="宋体" w:hAnsi="Times New Roman" w:cs="宋体" w:hint="eastAsia"/>
          <w:color w:val="000000" w:themeColor="text1"/>
          <w:szCs w:val="21"/>
        </w:rPr>
        <w:t>#</w:t>
      </w:r>
      <w:r w:rsidRPr="006E647A">
        <w:rPr>
          <w:rFonts w:ascii="Times New Roman" w:eastAsia="宋体" w:hAnsi="宋体" w:cs="宋体" w:hint="eastAsia"/>
          <w:color w:val="000000" w:themeColor="text1"/>
          <w:szCs w:val="21"/>
        </w:rPr>
        <w:t>日。</w:t>
      </w:r>
    </w:p>
    <w:p w14:paraId="2FEC581C" w14:textId="77777777" w:rsidR="00FC5D03" w:rsidRPr="006E647A" w:rsidRDefault="00FC5D03" w:rsidP="006E647A">
      <w:pPr>
        <w:spacing w:line="276" w:lineRule="auto"/>
        <w:rPr>
          <w:rFonts w:ascii="Times New Roman" w:eastAsia="宋体" w:hAnsi="Times New Roman" w:cs="宋体"/>
          <w:color w:val="000000" w:themeColor="text1"/>
          <w:szCs w:val="21"/>
        </w:rPr>
      </w:pPr>
      <w:r w:rsidRPr="006E647A">
        <w:rPr>
          <w:rFonts w:ascii="Times New Roman" w:eastAsia="宋体" w:hAnsi="宋体" w:cs="宋体" w:hint="eastAsia"/>
          <w:color w:val="000000" w:themeColor="text1"/>
          <w:szCs w:val="21"/>
        </w:rPr>
        <w:t>例如：</w:t>
      </w:r>
    </w:p>
    <w:p w14:paraId="18FCEDAF" w14:textId="77777777" w:rsidR="00FC5D03" w:rsidRPr="006E647A" w:rsidRDefault="00FC5D03" w:rsidP="006E647A">
      <w:pPr>
        <w:spacing w:line="276" w:lineRule="auto"/>
        <w:rPr>
          <w:rFonts w:ascii="Times New Roman" w:eastAsia="楷体" w:hAnsi="楷体" w:cs="宋体"/>
          <w:color w:val="000000" w:themeColor="text1"/>
          <w:szCs w:val="21"/>
        </w:rPr>
      </w:pPr>
      <w:r w:rsidRPr="006E647A">
        <w:rPr>
          <w:rFonts w:ascii="Times New Roman" w:eastAsia="楷体" w:hAnsi="楷体" w:cs="宋体" w:hint="eastAsia"/>
          <w:color w:val="000000" w:themeColor="text1"/>
          <w:szCs w:val="21"/>
        </w:rPr>
        <w:t>陈积敏：《正确认识</w:t>
      </w:r>
      <w:r w:rsidRPr="006E647A">
        <w:rPr>
          <w:rFonts w:ascii="Times New Roman" w:eastAsia="楷体" w:hAnsi="Times New Roman" w:cs="宋体" w:hint="eastAsia"/>
          <w:color w:val="000000" w:themeColor="text1"/>
          <w:szCs w:val="21"/>
        </w:rPr>
        <w:t>“</w:t>
      </w:r>
      <w:r w:rsidRPr="006E647A">
        <w:rPr>
          <w:rFonts w:ascii="Times New Roman" w:eastAsia="楷体" w:hAnsi="楷体" w:cs="宋体" w:hint="eastAsia"/>
          <w:color w:val="000000" w:themeColor="text1"/>
          <w:szCs w:val="21"/>
        </w:rPr>
        <w:t>一带一路</w:t>
      </w:r>
      <w:r w:rsidRPr="006E647A">
        <w:rPr>
          <w:rFonts w:ascii="Times New Roman" w:eastAsia="楷体" w:hAnsi="Times New Roman" w:cs="宋体" w:hint="eastAsia"/>
          <w:color w:val="000000" w:themeColor="text1"/>
          <w:szCs w:val="21"/>
        </w:rPr>
        <w:t>”</w:t>
      </w:r>
      <w:r w:rsidRPr="006E647A">
        <w:rPr>
          <w:rFonts w:ascii="Times New Roman" w:eastAsia="楷体" w:hAnsi="楷体" w:cs="宋体" w:hint="eastAsia"/>
          <w:color w:val="000000" w:themeColor="text1"/>
          <w:szCs w:val="21"/>
        </w:rPr>
        <w:t>》，</w:t>
      </w:r>
      <w:r w:rsidR="00216924">
        <w:rPr>
          <w:rFonts w:ascii="Times New Roman" w:eastAsia="楷体" w:hAnsi="楷体" w:cs="宋体" w:hint="eastAsia"/>
          <w:color w:val="000000" w:themeColor="text1"/>
          <w:szCs w:val="21"/>
        </w:rPr>
        <w:t>载</w:t>
      </w:r>
      <w:r w:rsidRPr="006E647A">
        <w:rPr>
          <w:rFonts w:ascii="Times New Roman" w:eastAsia="楷体" w:hAnsi="楷体" w:cs="宋体" w:hint="eastAsia"/>
          <w:color w:val="000000" w:themeColor="text1"/>
          <w:szCs w:val="21"/>
        </w:rPr>
        <w:t>《学习时报》</w:t>
      </w:r>
      <w:r w:rsidRPr="006E647A">
        <w:rPr>
          <w:rFonts w:ascii="Times New Roman" w:eastAsia="楷体" w:hAnsi="Times New Roman" w:cs="宋体" w:hint="eastAsia"/>
          <w:color w:val="000000" w:themeColor="text1"/>
          <w:szCs w:val="21"/>
        </w:rPr>
        <w:t>2018</w:t>
      </w:r>
      <w:r w:rsidRPr="006E647A">
        <w:rPr>
          <w:rFonts w:ascii="Times New Roman" w:eastAsia="楷体" w:hAnsi="楷体" w:cs="宋体" w:hint="eastAsia"/>
          <w:color w:val="000000" w:themeColor="text1"/>
          <w:szCs w:val="21"/>
        </w:rPr>
        <w:t>年</w:t>
      </w:r>
      <w:r w:rsidRPr="006E647A">
        <w:rPr>
          <w:rFonts w:ascii="Times New Roman" w:eastAsia="楷体" w:hAnsi="Times New Roman" w:cs="宋体" w:hint="eastAsia"/>
          <w:color w:val="000000" w:themeColor="text1"/>
          <w:szCs w:val="21"/>
        </w:rPr>
        <w:t>2</w:t>
      </w:r>
      <w:r w:rsidRPr="006E647A">
        <w:rPr>
          <w:rFonts w:ascii="Times New Roman" w:eastAsia="楷体" w:hAnsi="楷体" w:cs="宋体" w:hint="eastAsia"/>
          <w:color w:val="000000" w:themeColor="text1"/>
          <w:szCs w:val="21"/>
        </w:rPr>
        <w:t>月</w:t>
      </w:r>
      <w:r w:rsidRPr="006E647A">
        <w:rPr>
          <w:rFonts w:ascii="Times New Roman" w:eastAsia="楷体" w:hAnsi="Times New Roman" w:cs="宋体" w:hint="eastAsia"/>
          <w:color w:val="000000" w:themeColor="text1"/>
          <w:szCs w:val="21"/>
        </w:rPr>
        <w:t>26</w:t>
      </w:r>
      <w:r w:rsidRPr="006E647A">
        <w:rPr>
          <w:rFonts w:ascii="Times New Roman" w:eastAsia="楷体" w:hAnsi="楷体" w:cs="宋体" w:hint="eastAsia"/>
          <w:color w:val="000000" w:themeColor="text1"/>
          <w:szCs w:val="21"/>
        </w:rPr>
        <w:t>日。</w:t>
      </w:r>
    </w:p>
    <w:p w14:paraId="3A371F4D" w14:textId="77777777" w:rsidR="00F16FCA" w:rsidRPr="006E647A" w:rsidRDefault="00F16FCA" w:rsidP="006E647A">
      <w:pPr>
        <w:spacing w:line="276" w:lineRule="auto"/>
        <w:rPr>
          <w:rFonts w:ascii="Times New Roman" w:eastAsia="楷体" w:hAnsi="Times New Roman" w:cs="宋体"/>
          <w:color w:val="000000" w:themeColor="text1"/>
          <w:szCs w:val="21"/>
        </w:rPr>
      </w:pPr>
    </w:p>
    <w:p w14:paraId="6FB8A6CF" w14:textId="77777777" w:rsidR="00FC5D03" w:rsidRPr="006E647A" w:rsidRDefault="00F1340A" w:rsidP="00830AD3">
      <w:pPr>
        <w:pStyle w:val="a5"/>
        <w:numPr>
          <w:ilvl w:val="0"/>
          <w:numId w:val="1"/>
        </w:numPr>
        <w:spacing w:line="276" w:lineRule="auto"/>
        <w:ind w:firstLineChars="0" w:hanging="218"/>
        <w:rPr>
          <w:rFonts w:ascii="Times New Roman" w:eastAsia="黑体" w:hAnsi="Times New Roman"/>
          <w:color w:val="000000" w:themeColor="text1"/>
          <w:szCs w:val="21"/>
        </w:rPr>
      </w:pPr>
      <w:r>
        <w:rPr>
          <w:rFonts w:ascii="Times New Roman" w:eastAsia="黑体" w:hAnsi="Times New Roman" w:hint="eastAsia"/>
          <w:color w:val="000000" w:themeColor="text1"/>
          <w:szCs w:val="21"/>
        </w:rPr>
        <w:t>外</w:t>
      </w:r>
      <w:r w:rsidR="00FC5D03" w:rsidRPr="006E647A">
        <w:rPr>
          <w:rFonts w:ascii="Times New Roman" w:eastAsia="黑体" w:hAnsi="Times New Roman" w:hint="eastAsia"/>
          <w:color w:val="000000" w:themeColor="text1"/>
          <w:szCs w:val="21"/>
        </w:rPr>
        <w:t>文注释</w:t>
      </w:r>
    </w:p>
    <w:p w14:paraId="19E44B3D" w14:textId="77777777" w:rsidR="00F16FCA" w:rsidRPr="006E647A" w:rsidRDefault="00F16FCA" w:rsidP="00830AD3">
      <w:pPr>
        <w:spacing w:line="276" w:lineRule="auto"/>
        <w:ind w:leftChars="31" w:left="283" w:hanging="218"/>
        <w:rPr>
          <w:rFonts w:ascii="Times New Roman" w:eastAsiaTheme="majorEastAsia" w:hAnsi="Times New Roman" w:cs="宋体"/>
          <w:color w:val="000000" w:themeColor="text1"/>
          <w:szCs w:val="21"/>
        </w:rPr>
      </w:pPr>
      <w:r w:rsidRPr="006E647A">
        <w:rPr>
          <w:rFonts w:ascii="Times New Roman" w:eastAsiaTheme="majorEastAsia" w:hAnsi="Times New Roman" w:cs="宋体" w:hint="eastAsia"/>
          <w:color w:val="000000" w:themeColor="text1"/>
          <w:szCs w:val="21"/>
        </w:rPr>
        <w:t>【特别说明】</w:t>
      </w:r>
    </w:p>
    <w:p w14:paraId="66271656" w14:textId="77777777" w:rsidR="00FC5D03" w:rsidRPr="006E647A" w:rsidRDefault="00FC5D03" w:rsidP="00830AD3">
      <w:pPr>
        <w:spacing w:line="276" w:lineRule="auto"/>
        <w:ind w:leftChars="31" w:left="283" w:hanging="218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 w:hint="eastAsia"/>
          <w:color w:val="000000" w:themeColor="text1"/>
          <w:szCs w:val="21"/>
        </w:rPr>
        <w:t>a.</w:t>
      </w:r>
      <w:r w:rsidR="00F16FCA" w:rsidRPr="006E647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6E647A">
        <w:rPr>
          <w:rFonts w:ascii="Times New Roman" w:hAnsiTheme="minorEastAsia" w:hint="eastAsia"/>
          <w:color w:val="000000" w:themeColor="text1"/>
          <w:szCs w:val="21"/>
        </w:rPr>
        <w:t>著作名、论文名、刊物名的实词首字母须大写。</w:t>
      </w:r>
    </w:p>
    <w:p w14:paraId="0490BD68" w14:textId="77777777" w:rsidR="00FC5D03" w:rsidRPr="006E647A" w:rsidRDefault="00FC5D03" w:rsidP="00830AD3">
      <w:pPr>
        <w:spacing w:line="276" w:lineRule="auto"/>
        <w:ind w:leftChars="31" w:left="283" w:hanging="218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 w:hint="eastAsia"/>
          <w:color w:val="000000" w:themeColor="text1"/>
          <w:szCs w:val="21"/>
        </w:rPr>
        <w:t>b.</w:t>
      </w:r>
      <w:r w:rsidR="00F16FCA" w:rsidRPr="006E647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6E647A">
        <w:rPr>
          <w:rFonts w:ascii="Times New Roman" w:hAnsiTheme="minorEastAsia" w:hint="eastAsia"/>
          <w:color w:val="000000" w:themeColor="text1"/>
          <w:szCs w:val="21"/>
        </w:rPr>
        <w:t>标点一律使用</w:t>
      </w:r>
      <w:r w:rsidR="00F1340A">
        <w:rPr>
          <w:rFonts w:ascii="Times New Roman" w:hAnsiTheme="minorEastAsia" w:hint="eastAsia"/>
          <w:color w:val="000000" w:themeColor="text1"/>
          <w:szCs w:val="21"/>
        </w:rPr>
        <w:t>西</w:t>
      </w:r>
      <w:r w:rsidRPr="006E647A">
        <w:rPr>
          <w:rFonts w:ascii="Times New Roman" w:hAnsiTheme="minorEastAsia" w:hint="eastAsia"/>
          <w:color w:val="000000" w:themeColor="text1"/>
          <w:szCs w:val="21"/>
        </w:rPr>
        <w:t>文格式，如逗号、冒号、句号等。</w:t>
      </w:r>
    </w:p>
    <w:p w14:paraId="3FBF024B" w14:textId="77777777" w:rsidR="00FC5D03" w:rsidRPr="006E647A" w:rsidRDefault="00FC5D03" w:rsidP="00830AD3">
      <w:pPr>
        <w:autoSpaceDE w:val="0"/>
        <w:autoSpaceDN w:val="0"/>
        <w:adjustRightInd w:val="0"/>
        <w:spacing w:line="276" w:lineRule="auto"/>
        <w:ind w:leftChars="31" w:left="283" w:hanging="218"/>
        <w:jc w:val="left"/>
        <w:rPr>
          <w:rFonts w:ascii="Times New Roman" w:hAnsi="Times New Roman" w:cs="黑体"/>
          <w:color w:val="000000" w:themeColor="text1"/>
          <w:kern w:val="0"/>
          <w:szCs w:val="21"/>
        </w:rPr>
      </w:pPr>
      <w:r w:rsidRPr="006E647A">
        <w:rPr>
          <w:rFonts w:ascii="Times New Roman" w:hAnsi="Times New Roman" w:cs="黑体" w:hint="eastAsia"/>
          <w:color w:val="000000" w:themeColor="text1"/>
          <w:kern w:val="0"/>
          <w:szCs w:val="21"/>
        </w:rPr>
        <w:t>c.</w:t>
      </w:r>
      <w:r w:rsidR="00F16FCA" w:rsidRPr="006E647A">
        <w:rPr>
          <w:rFonts w:ascii="Times New Roman" w:hAnsi="Times New Roman" w:cs="黑体" w:hint="eastAsia"/>
          <w:color w:val="000000" w:themeColor="text1"/>
          <w:kern w:val="0"/>
          <w:szCs w:val="21"/>
        </w:rPr>
        <w:t xml:space="preserve"> </w:t>
      </w:r>
      <w:r w:rsidRPr="006E647A">
        <w:rPr>
          <w:rFonts w:ascii="Times New Roman" w:hAnsi="Times New Roman" w:cs="黑体" w:hint="eastAsia"/>
          <w:color w:val="000000" w:themeColor="text1"/>
          <w:kern w:val="0"/>
          <w:szCs w:val="21"/>
        </w:rPr>
        <w:t>英文注释中表示页码范围，用</w:t>
      </w:r>
      <w:r w:rsidR="00F1340A">
        <w:rPr>
          <w:rFonts w:ascii="Times New Roman" w:hAnsi="Times New Roman" w:cs="黑体"/>
          <w:color w:val="000000" w:themeColor="text1"/>
          <w:kern w:val="0"/>
          <w:szCs w:val="21"/>
        </w:rPr>
        <w:t>pp.+</w:t>
      </w:r>
      <w:r w:rsidR="00F1340A">
        <w:rPr>
          <w:rFonts w:ascii="Times New Roman" w:hAnsi="Times New Roman" w:cs="黑体" w:hint="eastAsia"/>
          <w:color w:val="000000" w:themeColor="text1"/>
          <w:kern w:val="0"/>
          <w:szCs w:val="21"/>
        </w:rPr>
        <w:t>数字之间用西</w:t>
      </w:r>
      <w:r w:rsidRPr="006E647A">
        <w:rPr>
          <w:rFonts w:ascii="Times New Roman" w:hAnsi="Times New Roman" w:cs="黑体" w:hint="eastAsia"/>
          <w:color w:val="000000" w:themeColor="text1"/>
          <w:kern w:val="0"/>
          <w:szCs w:val="21"/>
        </w:rPr>
        <w:t>文格式的短横线</w:t>
      </w:r>
      <w:r w:rsidR="00F1340A">
        <w:rPr>
          <w:rFonts w:ascii="Times New Roman" w:hAnsi="Times New Roman" w:cs="黑体" w:hint="eastAsia"/>
          <w:color w:val="000000" w:themeColor="text1"/>
          <w:kern w:val="0"/>
          <w:szCs w:val="21"/>
        </w:rPr>
        <w:t>，</w:t>
      </w:r>
      <w:r w:rsidRPr="006E647A">
        <w:rPr>
          <w:rFonts w:ascii="Times New Roman" w:hAnsi="Times New Roman" w:cs="黑体" w:hint="eastAsia"/>
          <w:color w:val="000000" w:themeColor="text1"/>
          <w:kern w:val="0"/>
          <w:szCs w:val="21"/>
        </w:rPr>
        <w:t>如：</w:t>
      </w:r>
      <w:r w:rsidRPr="006E647A">
        <w:rPr>
          <w:rFonts w:ascii="Times New Roman" w:hAnsi="Times New Roman" w:cs="黑体" w:hint="eastAsia"/>
          <w:color w:val="000000" w:themeColor="text1"/>
          <w:kern w:val="0"/>
          <w:szCs w:val="21"/>
        </w:rPr>
        <w:t>pp. 15</w:t>
      </w:r>
      <w:r w:rsidRPr="006E647A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-19</w:t>
      </w:r>
      <w:r w:rsidRPr="006E647A">
        <w:rPr>
          <w:rFonts w:ascii="Times New Roman" w:hAnsi="Times New Roman" w:cs="黑体" w:hint="eastAsia"/>
          <w:color w:val="000000" w:themeColor="text1"/>
          <w:kern w:val="0"/>
          <w:szCs w:val="21"/>
        </w:rPr>
        <w:t>。</w:t>
      </w:r>
      <w:r w:rsidR="00F1340A">
        <w:rPr>
          <w:rFonts w:ascii="Times New Roman" w:hAnsi="Times New Roman" w:hint="eastAsia"/>
          <w:color w:val="000000" w:themeColor="text1"/>
          <w:szCs w:val="21"/>
        </w:rPr>
        <w:t>德文注释中表示页码范围，表示用</w:t>
      </w:r>
      <w:r w:rsidR="00F1340A">
        <w:rPr>
          <w:rFonts w:ascii="Times New Roman" w:hAnsi="Times New Roman"/>
          <w:color w:val="000000" w:themeColor="text1"/>
          <w:szCs w:val="21"/>
        </w:rPr>
        <w:t>S.+</w:t>
      </w:r>
      <w:r w:rsidR="00F1340A" w:rsidRPr="00F1340A">
        <w:rPr>
          <w:rFonts w:ascii="Times New Roman" w:hAnsi="Times New Roman" w:cs="黑体" w:hint="eastAsia"/>
          <w:color w:val="000000" w:themeColor="text1"/>
          <w:kern w:val="0"/>
          <w:szCs w:val="21"/>
        </w:rPr>
        <w:t xml:space="preserve"> </w:t>
      </w:r>
      <w:r w:rsidR="00F1340A">
        <w:rPr>
          <w:rFonts w:ascii="Times New Roman" w:hAnsi="Times New Roman" w:cs="黑体" w:hint="eastAsia"/>
          <w:color w:val="000000" w:themeColor="text1"/>
          <w:kern w:val="0"/>
          <w:szCs w:val="21"/>
        </w:rPr>
        <w:t>数字之间用西</w:t>
      </w:r>
      <w:r w:rsidR="00F1340A" w:rsidRPr="006E647A">
        <w:rPr>
          <w:rFonts w:ascii="Times New Roman" w:hAnsi="Times New Roman" w:cs="黑体" w:hint="eastAsia"/>
          <w:color w:val="000000" w:themeColor="text1"/>
          <w:kern w:val="0"/>
          <w:szCs w:val="21"/>
        </w:rPr>
        <w:t>文格式的短横线</w:t>
      </w:r>
      <w:r w:rsidR="00F1340A">
        <w:rPr>
          <w:rFonts w:ascii="Times New Roman" w:hAnsi="Times New Roman" w:cs="黑体" w:hint="eastAsia"/>
          <w:color w:val="000000" w:themeColor="text1"/>
          <w:kern w:val="0"/>
          <w:szCs w:val="21"/>
        </w:rPr>
        <w:t>，如：</w:t>
      </w:r>
      <w:r w:rsidR="00F1340A">
        <w:rPr>
          <w:rFonts w:ascii="Times New Roman" w:hAnsi="Times New Roman" w:cs="黑体" w:hint="eastAsia"/>
          <w:color w:val="000000" w:themeColor="text1"/>
          <w:kern w:val="0"/>
          <w:szCs w:val="21"/>
        </w:rPr>
        <w:t>S</w:t>
      </w:r>
      <w:r w:rsidR="00F1340A">
        <w:rPr>
          <w:rFonts w:ascii="Times New Roman" w:hAnsi="Times New Roman" w:cs="黑体"/>
          <w:color w:val="000000" w:themeColor="text1"/>
          <w:kern w:val="0"/>
          <w:szCs w:val="21"/>
        </w:rPr>
        <w:t>.</w:t>
      </w:r>
      <w:r w:rsidR="006E6456">
        <w:rPr>
          <w:rFonts w:ascii="Times New Roman" w:hAnsi="Times New Roman" w:cs="黑体"/>
          <w:color w:val="000000" w:themeColor="text1"/>
          <w:kern w:val="0"/>
          <w:szCs w:val="21"/>
        </w:rPr>
        <w:t xml:space="preserve"> </w:t>
      </w:r>
      <w:r w:rsidR="00F1340A">
        <w:rPr>
          <w:rFonts w:ascii="Times New Roman" w:hAnsi="Times New Roman" w:cs="黑体"/>
          <w:color w:val="000000" w:themeColor="text1"/>
          <w:kern w:val="0"/>
          <w:szCs w:val="21"/>
        </w:rPr>
        <w:t>145-146</w:t>
      </w:r>
    </w:p>
    <w:p w14:paraId="1DC7C3FA" w14:textId="77777777" w:rsidR="00FC5D03" w:rsidRPr="006E647A" w:rsidRDefault="00FC5D03" w:rsidP="00830AD3">
      <w:pPr>
        <w:spacing w:line="276" w:lineRule="auto"/>
        <w:ind w:leftChars="31" w:left="283" w:hanging="218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 w:hint="eastAsia"/>
          <w:color w:val="000000" w:themeColor="text1"/>
          <w:szCs w:val="21"/>
        </w:rPr>
        <w:t>d.</w:t>
      </w:r>
      <w:r w:rsidR="00F16FCA" w:rsidRPr="006E647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6E647A">
        <w:rPr>
          <w:rFonts w:ascii="Times New Roman" w:hAnsi="Times New Roman" w:hint="eastAsia"/>
          <w:color w:val="000000" w:themeColor="text1"/>
          <w:szCs w:val="21"/>
        </w:rPr>
        <w:t>英文</w:t>
      </w:r>
      <w:r w:rsidRPr="006E647A">
        <w:rPr>
          <w:rFonts w:ascii="Times New Roman" w:hAnsi="Times New Roman" w:cs="黑体" w:hint="eastAsia"/>
          <w:color w:val="000000" w:themeColor="text1"/>
          <w:kern w:val="0"/>
          <w:szCs w:val="21"/>
        </w:rPr>
        <w:t>注释</w:t>
      </w:r>
      <w:r w:rsidRPr="006E647A">
        <w:rPr>
          <w:rFonts w:ascii="Times New Roman" w:hAnsi="Times New Roman" w:hint="eastAsia"/>
          <w:color w:val="000000" w:themeColor="text1"/>
          <w:szCs w:val="21"/>
        </w:rPr>
        <w:t>中，如有必要标示月份，</w:t>
      </w:r>
      <w:r w:rsidR="00216924">
        <w:rPr>
          <w:rFonts w:ascii="Times New Roman" w:hAnsi="Times New Roman" w:hint="eastAsia"/>
          <w:color w:val="000000" w:themeColor="text1"/>
          <w:szCs w:val="21"/>
        </w:rPr>
        <w:t>可以</w:t>
      </w:r>
      <w:r w:rsidRPr="006E647A">
        <w:rPr>
          <w:rFonts w:ascii="Times New Roman" w:hAnsi="Times New Roman" w:hint="eastAsia"/>
          <w:color w:val="000000" w:themeColor="text1"/>
          <w:szCs w:val="21"/>
        </w:rPr>
        <w:t>使用前三个字母的缩写形式，如：</w:t>
      </w:r>
      <w:r w:rsidRPr="006E647A">
        <w:rPr>
          <w:rFonts w:ascii="Times New Roman" w:hAnsi="Times New Roman" w:hint="eastAsia"/>
          <w:color w:val="000000" w:themeColor="text1"/>
          <w:szCs w:val="21"/>
        </w:rPr>
        <w:t>Jan. 2010, Nov. 2018</w:t>
      </w:r>
      <w:r w:rsidRPr="006E647A">
        <w:rPr>
          <w:rFonts w:ascii="Times New Roman" w:hAnsi="Times New Roman" w:hint="eastAsia"/>
          <w:color w:val="000000" w:themeColor="text1"/>
          <w:szCs w:val="21"/>
        </w:rPr>
        <w:t>。</w:t>
      </w:r>
    </w:p>
    <w:p w14:paraId="13B6014D" w14:textId="77777777" w:rsidR="00F1340A" w:rsidRDefault="00F1340A" w:rsidP="006E647A">
      <w:pPr>
        <w:spacing w:line="276" w:lineRule="auto"/>
        <w:rPr>
          <w:rFonts w:ascii="Times New Roman" w:hAnsi="Times New Roman"/>
          <w:color w:val="000000" w:themeColor="text1"/>
          <w:szCs w:val="21"/>
        </w:rPr>
      </w:pPr>
    </w:p>
    <w:p w14:paraId="485C9248" w14:textId="77777777" w:rsidR="00FC5D03" w:rsidRPr="006E647A" w:rsidRDefault="005B2E52" w:rsidP="006E647A">
      <w:pPr>
        <w:spacing w:line="276" w:lineRule="auto"/>
        <w:rPr>
          <w:rFonts w:ascii="Times New Roman" w:eastAsia="黑体" w:hAnsi="Times New Roman"/>
          <w:color w:val="000000" w:themeColor="text1"/>
          <w:szCs w:val="21"/>
        </w:rPr>
      </w:pPr>
      <w:r w:rsidRPr="006E647A">
        <w:rPr>
          <w:rFonts w:ascii="Times New Roman" w:eastAsia="黑体" w:hAnsi="Times New Roman" w:hint="eastAsia"/>
          <w:color w:val="000000" w:themeColor="text1"/>
          <w:szCs w:val="21"/>
        </w:rPr>
        <w:t>（</w:t>
      </w:r>
      <w:r w:rsidRPr="006E647A">
        <w:rPr>
          <w:rFonts w:ascii="Times New Roman" w:eastAsia="黑体" w:hAnsi="Times New Roman" w:hint="eastAsia"/>
          <w:color w:val="000000" w:themeColor="text1"/>
          <w:szCs w:val="21"/>
        </w:rPr>
        <w:t>1</w:t>
      </w:r>
      <w:r w:rsidRPr="006E647A">
        <w:rPr>
          <w:rFonts w:ascii="Times New Roman" w:eastAsia="黑体" w:hAnsi="Times New Roman" w:hint="eastAsia"/>
          <w:color w:val="000000" w:themeColor="text1"/>
          <w:szCs w:val="21"/>
        </w:rPr>
        <w:t>）</w:t>
      </w:r>
      <w:r w:rsidR="00FC5D03" w:rsidRPr="006E647A">
        <w:rPr>
          <w:rFonts w:ascii="Times New Roman" w:eastAsia="黑体" w:hAnsi="Times New Roman" w:hint="eastAsia"/>
          <w:color w:val="000000" w:themeColor="text1"/>
          <w:szCs w:val="21"/>
        </w:rPr>
        <w:t>著作</w:t>
      </w:r>
    </w:p>
    <w:p w14:paraId="2264AD8C" w14:textId="77777777" w:rsidR="00FC5D03" w:rsidRPr="006E647A" w:rsidRDefault="00FC5D03" w:rsidP="006E647A">
      <w:pPr>
        <w:pStyle w:val="a5"/>
        <w:spacing w:line="276" w:lineRule="auto"/>
        <w:ind w:left="142" w:firstLineChars="0" w:firstLine="0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 w:hint="eastAsia"/>
          <w:color w:val="000000" w:themeColor="text1"/>
          <w:szCs w:val="21"/>
        </w:rPr>
        <w:t>作者（或编者）名</w:t>
      </w:r>
      <w:r w:rsidRPr="006E647A">
        <w:rPr>
          <w:rFonts w:ascii="Times New Roman" w:hAnsi="Times New Roman" w:hint="eastAsia"/>
          <w:color w:val="000000" w:themeColor="text1"/>
          <w:szCs w:val="21"/>
        </w:rPr>
        <w:t>+</w:t>
      </w:r>
      <w:r w:rsidRPr="006E647A">
        <w:rPr>
          <w:rFonts w:ascii="Times New Roman" w:hAnsi="Times New Roman" w:hint="eastAsia"/>
          <w:color w:val="000000" w:themeColor="text1"/>
          <w:szCs w:val="21"/>
        </w:rPr>
        <w:t>作者（或编者）姓，著作名（斜体），出版地：出版社，出版年代，页码。</w:t>
      </w:r>
    </w:p>
    <w:p w14:paraId="0B62A217" w14:textId="77777777" w:rsidR="00FC5D03" w:rsidRPr="006E647A" w:rsidRDefault="00FC5D03" w:rsidP="006E647A">
      <w:pPr>
        <w:pStyle w:val="a5"/>
        <w:spacing w:line="276" w:lineRule="auto"/>
        <w:ind w:left="142" w:firstLineChars="0" w:firstLine="0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 w:hint="eastAsia"/>
          <w:color w:val="000000" w:themeColor="text1"/>
          <w:szCs w:val="21"/>
        </w:rPr>
        <w:t>例如：</w:t>
      </w:r>
    </w:p>
    <w:p w14:paraId="61F0F1BE" w14:textId="77777777" w:rsidR="006E647A" w:rsidRPr="00F1340A" w:rsidRDefault="00FC5D03" w:rsidP="00F1340A">
      <w:pPr>
        <w:pStyle w:val="a5"/>
        <w:spacing w:line="276" w:lineRule="auto"/>
        <w:ind w:left="142" w:firstLineChars="0" w:firstLine="0"/>
        <w:rPr>
          <w:rFonts w:ascii="Times New Roman" w:hAnsi="Times New Roman" w:cstheme="minorHAnsi"/>
          <w:color w:val="000000" w:themeColor="text1"/>
          <w:szCs w:val="21"/>
        </w:rPr>
      </w:pPr>
      <w:r w:rsidRPr="006E647A">
        <w:rPr>
          <w:rFonts w:ascii="Times New Roman" w:hAnsi="Times New Roman"/>
          <w:color w:val="000000" w:themeColor="text1"/>
          <w:szCs w:val="21"/>
        </w:rPr>
        <w:t>J</w:t>
      </w:r>
      <w:r w:rsidRPr="006E647A">
        <w:rPr>
          <w:rFonts w:ascii="Times New Roman" w:hAnsi="Times New Roman" w:cstheme="minorHAnsi"/>
          <w:color w:val="000000" w:themeColor="text1"/>
          <w:szCs w:val="21"/>
        </w:rPr>
        <w:t xml:space="preserve">ürgen Habermas, </w:t>
      </w:r>
      <w:r w:rsidRPr="006E647A">
        <w:rPr>
          <w:rFonts w:ascii="Times New Roman" w:hAnsi="Times New Roman" w:cstheme="minorHAnsi"/>
          <w:i/>
          <w:color w:val="000000" w:themeColor="text1"/>
          <w:szCs w:val="21"/>
        </w:rPr>
        <w:t>The Philosophical Discourse of Modernity</w:t>
      </w:r>
      <w:r w:rsidRPr="006E647A">
        <w:rPr>
          <w:rFonts w:ascii="Times New Roman" w:hAnsi="Times New Roman" w:cstheme="minorHAnsi"/>
          <w:color w:val="000000" w:themeColor="text1"/>
          <w:szCs w:val="21"/>
        </w:rPr>
        <w:t xml:space="preserve">: </w:t>
      </w:r>
      <w:r w:rsidRPr="006E647A">
        <w:rPr>
          <w:rFonts w:ascii="Times New Roman" w:hAnsi="Times New Roman" w:cstheme="minorHAnsi"/>
          <w:i/>
          <w:color w:val="000000" w:themeColor="text1"/>
          <w:szCs w:val="21"/>
        </w:rPr>
        <w:t>Twelve Lectures</w:t>
      </w:r>
      <w:r w:rsidRPr="006E647A">
        <w:rPr>
          <w:rFonts w:ascii="Times New Roman" w:hAnsi="Times New Roman" w:cstheme="minorHAnsi"/>
          <w:color w:val="000000" w:themeColor="text1"/>
          <w:szCs w:val="21"/>
        </w:rPr>
        <w:t xml:space="preserve">, Cambridge: Polity, 1990, p. </w:t>
      </w:r>
      <w:r w:rsidRPr="006E647A">
        <w:rPr>
          <w:rFonts w:ascii="Times New Roman" w:hAnsi="Times New Roman" w:cstheme="minorHAnsi" w:hint="eastAsia"/>
          <w:color w:val="000000" w:themeColor="text1"/>
          <w:szCs w:val="21"/>
        </w:rPr>
        <w:t>x</w:t>
      </w:r>
      <w:r w:rsidRPr="006E647A">
        <w:rPr>
          <w:rFonts w:ascii="Times New Roman" w:hAnsi="Times New Roman" w:cstheme="minorHAnsi"/>
          <w:color w:val="000000" w:themeColor="text1"/>
          <w:szCs w:val="21"/>
        </w:rPr>
        <w:t>iii.</w:t>
      </w:r>
    </w:p>
    <w:p w14:paraId="7376F85C" w14:textId="77777777" w:rsidR="00FC5D03" w:rsidRPr="006E647A" w:rsidRDefault="00FC5D03" w:rsidP="006E647A">
      <w:pPr>
        <w:pStyle w:val="a5"/>
        <w:spacing w:line="276" w:lineRule="auto"/>
        <w:ind w:left="142" w:firstLineChars="0" w:firstLine="0"/>
        <w:rPr>
          <w:rFonts w:ascii="Times New Roman" w:hAnsi="Times New Roman" w:cstheme="minorHAnsi"/>
          <w:color w:val="000000" w:themeColor="text1"/>
          <w:szCs w:val="21"/>
        </w:rPr>
      </w:pPr>
      <w:r w:rsidRPr="006E647A">
        <w:rPr>
          <w:rFonts w:ascii="Times New Roman" w:hAnsi="Times New Roman" w:cstheme="minorHAnsi"/>
          <w:color w:val="000000" w:themeColor="text1"/>
          <w:szCs w:val="21"/>
        </w:rPr>
        <w:t xml:space="preserve">Axel Honneth, et al. (eds.), </w:t>
      </w:r>
      <w:r w:rsidRPr="006E647A">
        <w:rPr>
          <w:rFonts w:ascii="Times New Roman" w:hAnsi="Times New Roman" w:cstheme="minorHAnsi"/>
          <w:i/>
          <w:color w:val="000000" w:themeColor="text1"/>
          <w:szCs w:val="21"/>
        </w:rPr>
        <w:t>Philosophical Interventions in the Unfinished Project of Enlightenment</w:t>
      </w:r>
      <w:r w:rsidRPr="006E647A">
        <w:rPr>
          <w:rFonts w:ascii="Times New Roman" w:hAnsi="Times New Roman" w:cstheme="minorHAnsi"/>
          <w:color w:val="000000" w:themeColor="text1"/>
          <w:szCs w:val="21"/>
        </w:rPr>
        <w:t xml:space="preserve">, Cambridge, Mass.: MIT Press, 1992, </w:t>
      </w:r>
      <w:r w:rsidRPr="006E647A">
        <w:rPr>
          <w:rFonts w:ascii="Times New Roman" w:hAnsi="Times New Roman" w:cstheme="minorHAnsi" w:hint="eastAsia"/>
          <w:color w:val="000000" w:themeColor="text1"/>
          <w:szCs w:val="21"/>
        </w:rPr>
        <w:t>pp</w:t>
      </w:r>
      <w:r w:rsidRPr="006E647A">
        <w:rPr>
          <w:rFonts w:ascii="Times New Roman" w:hAnsi="Times New Roman" w:cstheme="minorHAnsi"/>
          <w:color w:val="000000" w:themeColor="text1"/>
          <w:szCs w:val="21"/>
        </w:rPr>
        <w:t>. 260-266.</w:t>
      </w:r>
    </w:p>
    <w:p w14:paraId="3622E8AB" w14:textId="77777777" w:rsidR="00FC5D03" w:rsidRPr="006E647A" w:rsidRDefault="00FC5D03" w:rsidP="006E647A">
      <w:pPr>
        <w:pStyle w:val="a5"/>
        <w:spacing w:line="276" w:lineRule="auto"/>
        <w:ind w:left="142" w:firstLineChars="0" w:firstLine="0"/>
        <w:rPr>
          <w:rFonts w:ascii="Times New Roman" w:hAnsi="Times New Roman" w:cstheme="minorHAnsi"/>
          <w:color w:val="000000" w:themeColor="text1"/>
          <w:szCs w:val="21"/>
        </w:rPr>
      </w:pPr>
      <w:r w:rsidRPr="006E647A">
        <w:rPr>
          <w:rFonts w:ascii="Times New Roman" w:hAnsi="Times New Roman" w:cstheme="minorHAnsi" w:hint="eastAsia"/>
          <w:color w:val="000000" w:themeColor="text1"/>
          <w:szCs w:val="21"/>
        </w:rPr>
        <w:lastRenderedPageBreak/>
        <w:t>如是由一人主编，加（</w:t>
      </w:r>
      <w:r w:rsidRPr="006E647A">
        <w:rPr>
          <w:rFonts w:ascii="Times New Roman" w:hAnsi="Times New Roman" w:cstheme="minorHAnsi" w:hint="eastAsia"/>
          <w:color w:val="000000" w:themeColor="text1"/>
          <w:szCs w:val="21"/>
        </w:rPr>
        <w:t>ed.</w:t>
      </w:r>
      <w:r w:rsidRPr="006E647A">
        <w:rPr>
          <w:rFonts w:ascii="Times New Roman" w:hAnsi="Times New Roman" w:cstheme="minorHAnsi" w:hint="eastAsia"/>
          <w:color w:val="000000" w:themeColor="text1"/>
          <w:szCs w:val="21"/>
        </w:rPr>
        <w:t>）；如是多人主编，加（</w:t>
      </w:r>
      <w:r w:rsidRPr="006E647A">
        <w:rPr>
          <w:rFonts w:ascii="Times New Roman" w:hAnsi="Times New Roman" w:cstheme="minorHAnsi" w:hint="eastAsia"/>
          <w:color w:val="000000" w:themeColor="text1"/>
          <w:szCs w:val="21"/>
        </w:rPr>
        <w:t>eds.</w:t>
      </w:r>
      <w:r w:rsidRPr="006E647A">
        <w:rPr>
          <w:rFonts w:ascii="Times New Roman" w:hAnsi="Times New Roman" w:cstheme="minorHAnsi" w:hint="eastAsia"/>
          <w:color w:val="000000" w:themeColor="text1"/>
          <w:szCs w:val="21"/>
        </w:rPr>
        <w:t>）。</w:t>
      </w:r>
    </w:p>
    <w:p w14:paraId="7444BCB6" w14:textId="77777777" w:rsidR="00FC5D03" w:rsidRPr="006E647A" w:rsidRDefault="00FC5D03" w:rsidP="006E647A">
      <w:pPr>
        <w:pStyle w:val="a5"/>
        <w:spacing w:line="276" w:lineRule="auto"/>
        <w:ind w:left="142" w:firstLineChars="0" w:firstLine="0"/>
        <w:rPr>
          <w:rFonts w:ascii="Times New Roman" w:hAnsi="Times New Roman" w:cstheme="minorHAnsi"/>
          <w:color w:val="000000" w:themeColor="text1"/>
          <w:szCs w:val="21"/>
        </w:rPr>
      </w:pPr>
      <w:r w:rsidRPr="006E647A">
        <w:rPr>
          <w:rFonts w:ascii="Times New Roman" w:hAnsi="Times New Roman" w:cstheme="minorHAnsi" w:hint="eastAsia"/>
          <w:color w:val="000000" w:themeColor="text1"/>
          <w:szCs w:val="21"/>
        </w:rPr>
        <w:t>两个作者或编者之间用</w:t>
      </w:r>
      <w:r w:rsidRPr="006E647A">
        <w:rPr>
          <w:rFonts w:ascii="Times New Roman" w:hAnsi="Times New Roman" w:cstheme="minorHAnsi" w:hint="eastAsia"/>
          <w:color w:val="000000" w:themeColor="text1"/>
          <w:szCs w:val="21"/>
        </w:rPr>
        <w:t>and</w:t>
      </w:r>
      <w:r w:rsidR="00F1340A">
        <w:rPr>
          <w:rFonts w:ascii="Times New Roman" w:hAnsi="Times New Roman" w:cstheme="minorHAnsi" w:hint="eastAsia"/>
          <w:color w:val="000000" w:themeColor="text1"/>
          <w:szCs w:val="21"/>
        </w:rPr>
        <w:t>或</w:t>
      </w:r>
      <w:r w:rsidR="00F1340A">
        <w:rPr>
          <w:rFonts w:ascii="Times New Roman" w:hAnsi="Times New Roman" w:cstheme="minorHAnsi" w:hint="eastAsia"/>
          <w:color w:val="000000" w:themeColor="text1"/>
          <w:szCs w:val="21"/>
        </w:rPr>
        <w:t>&amp;</w:t>
      </w:r>
      <w:r w:rsidRPr="006E647A">
        <w:rPr>
          <w:rFonts w:ascii="Times New Roman" w:hAnsi="Times New Roman" w:cstheme="minorHAnsi" w:hint="eastAsia"/>
          <w:color w:val="000000" w:themeColor="text1"/>
          <w:szCs w:val="21"/>
        </w:rPr>
        <w:t>连接，如有多位作者或编者，前者之间用英文逗号。</w:t>
      </w:r>
      <w:r w:rsidRPr="006E647A">
        <w:rPr>
          <w:rFonts w:ascii="Times New Roman" w:hAnsi="Times New Roman" w:hint="eastAsia"/>
          <w:color w:val="000000" w:themeColor="text1"/>
          <w:szCs w:val="21"/>
        </w:rPr>
        <w:t>示例：</w:t>
      </w:r>
    </w:p>
    <w:p w14:paraId="0C089518" w14:textId="77777777" w:rsidR="00FC5D03" w:rsidRPr="006E647A" w:rsidRDefault="00FC5D03" w:rsidP="006E647A">
      <w:pPr>
        <w:pStyle w:val="a5"/>
        <w:spacing w:line="276" w:lineRule="auto"/>
        <w:ind w:left="142" w:firstLineChars="0" w:firstLine="0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 w:hint="eastAsia"/>
          <w:color w:val="000000" w:themeColor="text1"/>
          <w:szCs w:val="21"/>
        </w:rPr>
        <w:t>A and B</w:t>
      </w:r>
    </w:p>
    <w:p w14:paraId="404C80AD" w14:textId="77777777" w:rsidR="00FC5D03" w:rsidRPr="006E647A" w:rsidRDefault="00FC5D03" w:rsidP="006E647A">
      <w:pPr>
        <w:pStyle w:val="a5"/>
        <w:spacing w:line="276" w:lineRule="auto"/>
        <w:ind w:left="142" w:firstLineChars="0" w:firstLine="0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 w:hint="eastAsia"/>
          <w:color w:val="000000" w:themeColor="text1"/>
          <w:szCs w:val="21"/>
        </w:rPr>
        <w:t>A, B and C</w:t>
      </w:r>
    </w:p>
    <w:p w14:paraId="51F14736" w14:textId="77777777" w:rsidR="00FC5D03" w:rsidRPr="006E647A" w:rsidRDefault="00FC5D03" w:rsidP="006E647A">
      <w:pPr>
        <w:spacing w:line="276" w:lineRule="auto"/>
        <w:rPr>
          <w:rFonts w:ascii="Times New Roman" w:hAnsi="Times New Roman"/>
          <w:color w:val="000000" w:themeColor="text1"/>
          <w:szCs w:val="21"/>
        </w:rPr>
      </w:pPr>
    </w:p>
    <w:p w14:paraId="3045BEB5" w14:textId="77777777" w:rsidR="00FC5D03" w:rsidRPr="006E647A" w:rsidRDefault="005B2E52" w:rsidP="006E647A">
      <w:pPr>
        <w:spacing w:line="276" w:lineRule="auto"/>
        <w:rPr>
          <w:rFonts w:ascii="Times New Roman" w:eastAsia="黑体" w:hAnsi="Times New Roman"/>
          <w:color w:val="000000" w:themeColor="text1"/>
          <w:szCs w:val="21"/>
        </w:rPr>
      </w:pPr>
      <w:r w:rsidRPr="006E647A">
        <w:rPr>
          <w:rFonts w:ascii="Times New Roman" w:eastAsia="黑体" w:hAnsi="Times New Roman" w:hint="eastAsia"/>
          <w:color w:val="000000" w:themeColor="text1"/>
          <w:szCs w:val="21"/>
        </w:rPr>
        <w:t>（</w:t>
      </w:r>
      <w:r w:rsidRPr="006E647A">
        <w:rPr>
          <w:rFonts w:ascii="Times New Roman" w:eastAsia="黑体" w:hAnsi="Times New Roman" w:hint="eastAsia"/>
          <w:color w:val="000000" w:themeColor="text1"/>
          <w:szCs w:val="21"/>
        </w:rPr>
        <w:t>2</w:t>
      </w:r>
      <w:r w:rsidRPr="006E647A">
        <w:rPr>
          <w:rFonts w:ascii="Times New Roman" w:eastAsia="黑体" w:hAnsi="Times New Roman" w:hint="eastAsia"/>
          <w:color w:val="000000" w:themeColor="text1"/>
          <w:szCs w:val="21"/>
        </w:rPr>
        <w:t>）</w:t>
      </w:r>
      <w:r w:rsidR="00FC5D03" w:rsidRPr="006E647A">
        <w:rPr>
          <w:rFonts w:ascii="Times New Roman" w:eastAsia="黑体" w:hAnsi="Times New Roman" w:hint="eastAsia"/>
          <w:color w:val="000000" w:themeColor="text1"/>
          <w:szCs w:val="21"/>
        </w:rPr>
        <w:t>论文</w:t>
      </w:r>
    </w:p>
    <w:p w14:paraId="7EB1E24B" w14:textId="77777777" w:rsidR="00FC5D03" w:rsidRPr="006E647A" w:rsidRDefault="005B2E52" w:rsidP="006E647A">
      <w:pPr>
        <w:spacing w:line="276" w:lineRule="auto"/>
        <w:ind w:leftChars="67" w:left="141"/>
        <w:rPr>
          <w:rFonts w:ascii="Times New Roman" w:eastAsia="黑体" w:hAnsi="Times New Roman"/>
          <w:color w:val="000000" w:themeColor="text1"/>
          <w:szCs w:val="21"/>
        </w:rPr>
      </w:pPr>
      <w:r w:rsidRPr="006E647A">
        <w:rPr>
          <w:rFonts w:ascii="Times New Roman" w:eastAsia="黑体" w:hAnsi="Times New Roman" w:hint="eastAsia"/>
          <w:color w:val="000000" w:themeColor="text1"/>
          <w:szCs w:val="21"/>
        </w:rPr>
        <w:t>①</w:t>
      </w:r>
      <w:r w:rsidR="00FC5D03" w:rsidRPr="006E647A">
        <w:rPr>
          <w:rFonts w:ascii="Times New Roman" w:eastAsia="黑体" w:hAnsi="Times New Roman" w:hint="eastAsia"/>
          <w:color w:val="000000" w:themeColor="text1"/>
          <w:szCs w:val="21"/>
        </w:rPr>
        <w:t>发表在刊物中的论文</w:t>
      </w:r>
    </w:p>
    <w:p w14:paraId="09434E76" w14:textId="77777777" w:rsidR="00FC5D03" w:rsidRPr="006E647A" w:rsidRDefault="00FC5D03" w:rsidP="006E647A">
      <w:pPr>
        <w:pStyle w:val="a5"/>
        <w:spacing w:line="276" w:lineRule="auto"/>
        <w:ind w:left="142" w:firstLineChars="0" w:firstLine="0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 w:hint="eastAsia"/>
          <w:color w:val="000000" w:themeColor="text1"/>
          <w:szCs w:val="21"/>
        </w:rPr>
        <w:t>作者名</w:t>
      </w:r>
      <w:r w:rsidRPr="006E647A">
        <w:rPr>
          <w:rFonts w:ascii="Times New Roman" w:hAnsi="Times New Roman" w:hint="eastAsia"/>
          <w:color w:val="000000" w:themeColor="text1"/>
          <w:szCs w:val="21"/>
        </w:rPr>
        <w:t>+</w:t>
      </w:r>
      <w:r w:rsidRPr="006E647A">
        <w:rPr>
          <w:rFonts w:ascii="Times New Roman" w:hAnsi="Times New Roman" w:hint="eastAsia"/>
          <w:color w:val="000000" w:themeColor="text1"/>
          <w:szCs w:val="21"/>
        </w:rPr>
        <w:t>作者姓，论文名，刊物名（斜体），卷期号，出版年代，页码。</w:t>
      </w:r>
    </w:p>
    <w:p w14:paraId="7625B80A" w14:textId="77777777" w:rsidR="00FC5D03" w:rsidRPr="006E647A" w:rsidRDefault="00FC5D03" w:rsidP="006E647A">
      <w:pPr>
        <w:pStyle w:val="a5"/>
        <w:spacing w:line="276" w:lineRule="auto"/>
        <w:ind w:left="142" w:firstLineChars="0" w:firstLine="0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 w:hint="eastAsia"/>
          <w:color w:val="000000" w:themeColor="text1"/>
          <w:szCs w:val="21"/>
        </w:rPr>
        <w:t>例如：</w:t>
      </w:r>
    </w:p>
    <w:p w14:paraId="20125A29" w14:textId="0F092D06" w:rsidR="00FC5D03" w:rsidRPr="006E647A" w:rsidRDefault="00FC5D03" w:rsidP="006E647A">
      <w:pPr>
        <w:pStyle w:val="a5"/>
        <w:spacing w:line="276" w:lineRule="auto"/>
        <w:ind w:left="142" w:firstLineChars="0" w:firstLine="0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/>
          <w:color w:val="000000" w:themeColor="text1"/>
          <w:szCs w:val="21"/>
        </w:rPr>
        <w:t xml:space="preserve">Sanford Kadish, </w:t>
      </w:r>
      <w:r w:rsidR="00F1340A">
        <w:rPr>
          <w:rFonts w:ascii="Times New Roman" w:hAnsi="Times New Roman"/>
          <w:color w:val="000000" w:themeColor="text1"/>
          <w:szCs w:val="21"/>
        </w:rPr>
        <w:t>“</w:t>
      </w:r>
      <w:r w:rsidRPr="006E647A">
        <w:rPr>
          <w:rFonts w:ascii="Times New Roman" w:hAnsi="Times New Roman"/>
          <w:color w:val="000000" w:themeColor="text1"/>
          <w:szCs w:val="21"/>
        </w:rPr>
        <w:t>Fifty Years of Criminal Law</w:t>
      </w:r>
      <w:r w:rsidR="00F1340A">
        <w:rPr>
          <w:rFonts w:ascii="Times New Roman" w:hAnsi="Times New Roman"/>
          <w:color w:val="000000" w:themeColor="text1"/>
          <w:szCs w:val="21"/>
        </w:rPr>
        <w:t>”</w:t>
      </w:r>
      <w:r w:rsidRPr="006E647A">
        <w:rPr>
          <w:rFonts w:ascii="Times New Roman" w:hAnsi="Times New Roman"/>
          <w:color w:val="000000" w:themeColor="text1"/>
          <w:szCs w:val="21"/>
        </w:rPr>
        <w:t xml:space="preserve">, </w:t>
      </w:r>
      <w:r w:rsidRPr="006E647A">
        <w:rPr>
          <w:rFonts w:ascii="Times New Roman" w:hAnsi="Times New Roman"/>
          <w:i/>
          <w:color w:val="000000" w:themeColor="text1"/>
          <w:szCs w:val="21"/>
        </w:rPr>
        <w:t>California Law Review</w:t>
      </w:r>
      <w:r w:rsidRPr="006E647A">
        <w:rPr>
          <w:rFonts w:ascii="Times New Roman" w:hAnsi="Times New Roman"/>
          <w:color w:val="000000" w:themeColor="text1"/>
          <w:szCs w:val="21"/>
        </w:rPr>
        <w:t xml:space="preserve">, </w:t>
      </w:r>
      <w:r w:rsidR="006E6456">
        <w:rPr>
          <w:rFonts w:ascii="Times New Roman" w:hAnsi="Times New Roman" w:hint="eastAsia"/>
          <w:color w:val="000000" w:themeColor="text1"/>
          <w:szCs w:val="21"/>
        </w:rPr>
        <w:t>V</w:t>
      </w:r>
      <w:r w:rsidRPr="006E647A">
        <w:rPr>
          <w:rFonts w:ascii="Times New Roman" w:hAnsi="Times New Roman"/>
          <w:color w:val="000000" w:themeColor="text1"/>
          <w:szCs w:val="21"/>
        </w:rPr>
        <w:t>ol. 87,1999, p. 953.</w:t>
      </w:r>
    </w:p>
    <w:p w14:paraId="7B199A8D" w14:textId="5706DE1C" w:rsidR="00FC5D03" w:rsidRPr="006E647A" w:rsidRDefault="00526D53" w:rsidP="006E647A">
      <w:pPr>
        <w:pStyle w:val="a5"/>
        <w:spacing w:line="276" w:lineRule="auto"/>
        <w:ind w:left="142" w:firstLineChars="0" w:firstLine="0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J</w:t>
      </w:r>
      <w:r w:rsidR="007F767F">
        <w:rPr>
          <w:rFonts w:ascii="Times New Roman" w:hAnsi="Times New Roman" w:hint="eastAsia"/>
          <w:color w:val="000000" w:themeColor="text1"/>
          <w:szCs w:val="21"/>
        </w:rPr>
        <w:t>.</w:t>
      </w:r>
      <w:r w:rsidR="007F767F">
        <w:rPr>
          <w:rFonts w:ascii="Times New Roman" w:hAnsi="Times New Roman"/>
          <w:color w:val="000000" w:themeColor="text1"/>
          <w:szCs w:val="21"/>
        </w:rPr>
        <w:t>McDowell,</w:t>
      </w:r>
      <w:r w:rsidR="007F767F" w:rsidRPr="007F767F">
        <w:rPr>
          <w:rFonts w:ascii="Times New Roman" w:hAnsi="Times New Roman"/>
          <w:color w:val="000000" w:themeColor="text1"/>
          <w:szCs w:val="21"/>
        </w:rPr>
        <w:t xml:space="preserve"> </w:t>
      </w:r>
      <w:r w:rsidR="007F767F">
        <w:rPr>
          <w:rFonts w:ascii="Times New Roman" w:hAnsi="Times New Roman"/>
          <w:color w:val="000000" w:themeColor="text1"/>
          <w:szCs w:val="21"/>
        </w:rPr>
        <w:t>“The True Modesty of an Identity Conception of Truth: A Note in Response to Pascal Engel(2001)”,</w:t>
      </w:r>
      <w:r w:rsidR="007F767F" w:rsidRPr="00365341">
        <w:rPr>
          <w:rFonts w:ascii="Times New Roman" w:hAnsi="Times New Roman"/>
          <w:i/>
          <w:color w:val="000000" w:themeColor="text1"/>
          <w:szCs w:val="21"/>
        </w:rPr>
        <w:t>International Journal of Philosophical Studies</w:t>
      </w:r>
      <w:r w:rsidR="007F767F">
        <w:rPr>
          <w:rFonts w:ascii="Times New Roman" w:hAnsi="Times New Roman"/>
          <w:color w:val="000000" w:themeColor="text1"/>
          <w:szCs w:val="21"/>
        </w:rPr>
        <w:t xml:space="preserve">,Vol.12,No.1,2005, pp.83-88 </w:t>
      </w:r>
    </w:p>
    <w:p w14:paraId="7B54ACFE" w14:textId="77777777" w:rsidR="00FC5D03" w:rsidRPr="006E647A" w:rsidRDefault="00FC5D03" w:rsidP="006E647A">
      <w:pPr>
        <w:pStyle w:val="a5"/>
        <w:spacing w:line="276" w:lineRule="auto"/>
        <w:ind w:left="780" w:firstLineChars="0" w:firstLine="0"/>
        <w:rPr>
          <w:rFonts w:ascii="Times New Roman" w:hAnsi="Times New Roman"/>
          <w:color w:val="000000" w:themeColor="text1"/>
          <w:szCs w:val="21"/>
        </w:rPr>
      </w:pPr>
    </w:p>
    <w:p w14:paraId="7A7D92FE" w14:textId="77777777" w:rsidR="00FC5D03" w:rsidRPr="006E647A" w:rsidRDefault="005B2E52" w:rsidP="006E647A">
      <w:pPr>
        <w:spacing w:line="276" w:lineRule="auto"/>
        <w:ind w:left="142"/>
        <w:rPr>
          <w:rFonts w:ascii="Times New Roman" w:eastAsia="黑体" w:hAnsi="Times New Roman"/>
          <w:color w:val="000000" w:themeColor="text1"/>
          <w:szCs w:val="21"/>
        </w:rPr>
      </w:pPr>
      <w:r w:rsidRPr="006E647A">
        <w:rPr>
          <w:rFonts w:ascii="Times New Roman" w:eastAsia="黑体" w:hAnsi="Times New Roman" w:hint="eastAsia"/>
          <w:color w:val="000000" w:themeColor="text1"/>
          <w:szCs w:val="21"/>
        </w:rPr>
        <w:t>②</w:t>
      </w:r>
      <w:r w:rsidR="00FC5D03" w:rsidRPr="006E647A">
        <w:rPr>
          <w:rFonts w:ascii="Times New Roman" w:eastAsia="黑体" w:hAnsi="Times New Roman" w:hint="eastAsia"/>
          <w:color w:val="000000" w:themeColor="text1"/>
          <w:szCs w:val="21"/>
        </w:rPr>
        <w:t>发表在著作</w:t>
      </w:r>
      <w:r w:rsidR="00F1340A">
        <w:rPr>
          <w:rFonts w:ascii="Times New Roman" w:eastAsia="黑体" w:hAnsi="Times New Roman"/>
          <w:color w:val="000000" w:themeColor="text1"/>
          <w:szCs w:val="21"/>
        </w:rPr>
        <w:t>\</w:t>
      </w:r>
      <w:r w:rsidR="00F1340A">
        <w:rPr>
          <w:rFonts w:ascii="Times New Roman" w:eastAsia="黑体" w:hAnsi="Times New Roman" w:hint="eastAsia"/>
          <w:color w:val="000000" w:themeColor="text1"/>
          <w:szCs w:val="21"/>
        </w:rPr>
        <w:t>文集</w:t>
      </w:r>
      <w:r w:rsidR="00FC5D03" w:rsidRPr="006E647A">
        <w:rPr>
          <w:rFonts w:ascii="Times New Roman" w:eastAsia="黑体" w:hAnsi="Times New Roman" w:hint="eastAsia"/>
          <w:color w:val="000000" w:themeColor="text1"/>
          <w:szCs w:val="21"/>
        </w:rPr>
        <w:t>中的论文</w:t>
      </w:r>
    </w:p>
    <w:p w14:paraId="3E7D0AE4" w14:textId="77777777" w:rsidR="00FC5D03" w:rsidRPr="006E647A" w:rsidRDefault="00FC5D03" w:rsidP="006E647A">
      <w:pPr>
        <w:pStyle w:val="a5"/>
        <w:spacing w:line="276" w:lineRule="auto"/>
        <w:ind w:left="142" w:firstLineChars="0" w:firstLine="0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 w:hint="eastAsia"/>
          <w:color w:val="000000" w:themeColor="text1"/>
          <w:szCs w:val="21"/>
        </w:rPr>
        <w:t>作者名</w:t>
      </w:r>
      <w:r w:rsidRPr="006E647A">
        <w:rPr>
          <w:rFonts w:ascii="Times New Roman" w:hAnsi="Times New Roman" w:hint="eastAsia"/>
          <w:color w:val="000000" w:themeColor="text1"/>
          <w:szCs w:val="21"/>
        </w:rPr>
        <w:t>+</w:t>
      </w:r>
      <w:r w:rsidRPr="006E647A">
        <w:rPr>
          <w:rFonts w:ascii="Times New Roman" w:hAnsi="Times New Roman" w:hint="eastAsia"/>
          <w:color w:val="000000" w:themeColor="text1"/>
          <w:szCs w:val="21"/>
        </w:rPr>
        <w:t>作者姓，</w:t>
      </w:r>
      <w:r w:rsidR="00F1340A">
        <w:rPr>
          <w:rFonts w:ascii="Times New Roman" w:hAnsi="Times New Roman" w:hint="eastAsia"/>
          <w:color w:val="000000" w:themeColor="text1"/>
          <w:szCs w:val="21"/>
        </w:rPr>
        <w:t>“</w:t>
      </w:r>
      <w:r w:rsidRPr="006E647A">
        <w:rPr>
          <w:rFonts w:ascii="Times New Roman" w:hAnsi="Times New Roman" w:hint="eastAsia"/>
          <w:color w:val="000000" w:themeColor="text1"/>
          <w:szCs w:val="21"/>
        </w:rPr>
        <w:t>论文名</w:t>
      </w:r>
      <w:r w:rsidR="00F1340A">
        <w:rPr>
          <w:rFonts w:ascii="Times New Roman" w:hAnsi="Times New Roman" w:hint="eastAsia"/>
          <w:color w:val="000000" w:themeColor="text1"/>
          <w:szCs w:val="21"/>
        </w:rPr>
        <w:t>”</w:t>
      </w:r>
      <w:r w:rsidRPr="006E647A">
        <w:rPr>
          <w:rFonts w:ascii="Times New Roman" w:hAnsi="Times New Roman" w:hint="eastAsia"/>
          <w:color w:val="000000" w:themeColor="text1"/>
          <w:szCs w:val="21"/>
        </w:rPr>
        <w:t>，</w:t>
      </w:r>
      <w:r w:rsidRPr="006E647A">
        <w:rPr>
          <w:rFonts w:ascii="Times New Roman" w:hAnsi="Times New Roman" w:hint="eastAsia"/>
          <w:color w:val="000000" w:themeColor="text1"/>
          <w:szCs w:val="21"/>
        </w:rPr>
        <w:t>in+</w:t>
      </w:r>
      <w:r w:rsidRPr="006E647A">
        <w:rPr>
          <w:rFonts w:ascii="Times New Roman" w:hAnsi="Times New Roman" w:hint="eastAsia"/>
          <w:color w:val="000000" w:themeColor="text1"/>
          <w:szCs w:val="21"/>
        </w:rPr>
        <w:t>著作作者姓名</w:t>
      </w:r>
      <w:r w:rsidRPr="006E647A">
        <w:rPr>
          <w:rFonts w:ascii="Times New Roman" w:hAnsi="Times New Roman" w:hint="eastAsia"/>
          <w:color w:val="000000" w:themeColor="text1"/>
          <w:szCs w:val="21"/>
        </w:rPr>
        <w:t>[</w:t>
      </w:r>
      <w:r w:rsidRPr="006E647A">
        <w:rPr>
          <w:rFonts w:ascii="Times New Roman" w:hAnsi="Times New Roman" w:hint="eastAsia"/>
          <w:color w:val="000000" w:themeColor="text1"/>
          <w:szCs w:val="21"/>
        </w:rPr>
        <w:t>或编者姓名（</w:t>
      </w:r>
      <w:r w:rsidRPr="006E647A">
        <w:rPr>
          <w:rFonts w:ascii="Times New Roman" w:hAnsi="Times New Roman" w:hint="eastAsia"/>
          <w:color w:val="000000" w:themeColor="text1"/>
          <w:szCs w:val="21"/>
        </w:rPr>
        <w:t>ed.</w:t>
      </w:r>
      <w:r w:rsidRPr="006E647A">
        <w:rPr>
          <w:rFonts w:ascii="Times New Roman" w:hAnsi="Times New Roman" w:hint="eastAsia"/>
          <w:color w:val="000000" w:themeColor="text1"/>
          <w:szCs w:val="21"/>
        </w:rPr>
        <w:t>）或（</w:t>
      </w:r>
      <w:r w:rsidRPr="006E647A">
        <w:rPr>
          <w:rFonts w:ascii="Times New Roman" w:hAnsi="Times New Roman" w:hint="eastAsia"/>
          <w:color w:val="000000" w:themeColor="text1"/>
          <w:szCs w:val="21"/>
        </w:rPr>
        <w:t>eds.</w:t>
      </w:r>
      <w:r w:rsidRPr="006E647A">
        <w:rPr>
          <w:rFonts w:ascii="Times New Roman" w:hAnsi="Times New Roman" w:hint="eastAsia"/>
          <w:color w:val="000000" w:themeColor="text1"/>
          <w:szCs w:val="21"/>
        </w:rPr>
        <w:t>）</w:t>
      </w:r>
      <w:r w:rsidRPr="006E647A">
        <w:rPr>
          <w:rFonts w:ascii="Times New Roman" w:hAnsi="Times New Roman" w:hint="eastAsia"/>
          <w:color w:val="000000" w:themeColor="text1"/>
          <w:szCs w:val="21"/>
        </w:rPr>
        <w:t>]</w:t>
      </w:r>
      <w:r w:rsidRPr="006E647A">
        <w:rPr>
          <w:rFonts w:ascii="Times New Roman" w:hAnsi="Times New Roman" w:hint="eastAsia"/>
          <w:color w:val="000000" w:themeColor="text1"/>
          <w:szCs w:val="21"/>
        </w:rPr>
        <w:t>，著作名（斜体），出版地：出版社，出版年代，页码。</w:t>
      </w:r>
    </w:p>
    <w:p w14:paraId="5E17A6F7" w14:textId="77777777" w:rsidR="00FC5D03" w:rsidRPr="006E647A" w:rsidRDefault="00FC5D03" w:rsidP="006E647A">
      <w:pPr>
        <w:pStyle w:val="a5"/>
        <w:spacing w:line="276" w:lineRule="auto"/>
        <w:ind w:left="142" w:firstLineChars="0" w:firstLine="0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 w:hint="eastAsia"/>
          <w:color w:val="000000" w:themeColor="text1"/>
          <w:szCs w:val="21"/>
        </w:rPr>
        <w:t>例如：</w:t>
      </w:r>
    </w:p>
    <w:p w14:paraId="4C6D3F46" w14:textId="77777777" w:rsidR="00FC5D03" w:rsidRPr="006E647A" w:rsidRDefault="00FC5D03" w:rsidP="006E647A">
      <w:pPr>
        <w:pStyle w:val="a5"/>
        <w:spacing w:line="276" w:lineRule="auto"/>
        <w:ind w:left="142" w:firstLineChars="0" w:firstLine="0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/>
          <w:color w:val="000000" w:themeColor="text1"/>
          <w:szCs w:val="21"/>
        </w:rPr>
        <w:t xml:space="preserve">Andrew Ashworth, </w:t>
      </w:r>
      <w:r w:rsidR="00F1340A">
        <w:rPr>
          <w:rFonts w:ascii="Times New Roman" w:hAnsi="Times New Roman"/>
          <w:color w:val="000000" w:themeColor="text1"/>
          <w:szCs w:val="21"/>
        </w:rPr>
        <w:t>“</w:t>
      </w:r>
      <w:r w:rsidRPr="006E647A">
        <w:rPr>
          <w:rFonts w:ascii="Times New Roman" w:hAnsi="Times New Roman"/>
          <w:color w:val="000000" w:themeColor="text1"/>
          <w:szCs w:val="21"/>
        </w:rPr>
        <w:t>Defining Criminal Offences without Harm</w:t>
      </w:r>
      <w:r w:rsidR="00F1340A">
        <w:rPr>
          <w:rFonts w:ascii="Times New Roman" w:hAnsi="Times New Roman"/>
          <w:color w:val="000000" w:themeColor="text1"/>
          <w:szCs w:val="21"/>
        </w:rPr>
        <w:t>”</w:t>
      </w:r>
      <w:r w:rsidRPr="006E647A">
        <w:rPr>
          <w:rFonts w:ascii="Times New Roman" w:hAnsi="Times New Roman"/>
          <w:color w:val="000000" w:themeColor="text1"/>
          <w:szCs w:val="21"/>
        </w:rPr>
        <w:t xml:space="preserve">, in Peter Smith (ed.), </w:t>
      </w:r>
      <w:r w:rsidRPr="006E647A">
        <w:rPr>
          <w:rFonts w:ascii="Times New Roman" w:hAnsi="Times New Roman"/>
          <w:i/>
          <w:color w:val="000000" w:themeColor="text1"/>
          <w:szCs w:val="21"/>
        </w:rPr>
        <w:t>Criminal Law</w:t>
      </w:r>
      <w:r w:rsidRPr="006E647A">
        <w:rPr>
          <w:rFonts w:ascii="Times New Roman" w:hAnsi="Times New Roman"/>
          <w:color w:val="000000" w:themeColor="text1"/>
          <w:szCs w:val="21"/>
        </w:rPr>
        <w:t>:</w:t>
      </w:r>
      <w:r w:rsidRPr="006E647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6E647A">
        <w:rPr>
          <w:rFonts w:ascii="Times New Roman" w:hAnsi="Times New Roman"/>
          <w:i/>
          <w:color w:val="000000" w:themeColor="text1"/>
          <w:szCs w:val="21"/>
        </w:rPr>
        <w:t>Essays in Honour of J. C. Smith</w:t>
      </w:r>
      <w:r w:rsidRPr="006E647A">
        <w:rPr>
          <w:rFonts w:ascii="Times New Roman" w:hAnsi="Times New Roman"/>
          <w:color w:val="000000" w:themeColor="text1"/>
          <w:szCs w:val="21"/>
        </w:rPr>
        <w:t xml:space="preserve">, London: Butterworth, 1987, </w:t>
      </w:r>
      <w:r w:rsidRPr="006E647A">
        <w:rPr>
          <w:rFonts w:ascii="Times New Roman" w:hAnsi="Times New Roman" w:hint="eastAsia"/>
          <w:color w:val="000000" w:themeColor="text1"/>
          <w:szCs w:val="21"/>
        </w:rPr>
        <w:t>pp</w:t>
      </w:r>
      <w:r w:rsidRPr="006E647A">
        <w:rPr>
          <w:rFonts w:ascii="Times New Roman" w:hAnsi="Times New Roman"/>
          <w:color w:val="000000" w:themeColor="text1"/>
          <w:szCs w:val="21"/>
        </w:rPr>
        <w:t>.</w:t>
      </w:r>
      <w:r w:rsidR="00502A2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6E647A">
        <w:rPr>
          <w:rFonts w:ascii="Times New Roman" w:hAnsi="Times New Roman"/>
          <w:color w:val="000000" w:themeColor="text1"/>
          <w:szCs w:val="21"/>
        </w:rPr>
        <w:t>16-20.</w:t>
      </w:r>
    </w:p>
    <w:p w14:paraId="16214FB3" w14:textId="77777777" w:rsidR="00FC5D03" w:rsidRPr="00502A2A" w:rsidRDefault="00FC5D03" w:rsidP="006E647A">
      <w:pPr>
        <w:pStyle w:val="a5"/>
        <w:spacing w:line="276" w:lineRule="auto"/>
        <w:ind w:left="780" w:firstLineChars="0" w:firstLine="0"/>
        <w:rPr>
          <w:rFonts w:ascii="Times New Roman" w:hAnsi="Times New Roman"/>
          <w:color w:val="000000" w:themeColor="text1"/>
          <w:szCs w:val="21"/>
        </w:rPr>
      </w:pPr>
    </w:p>
    <w:p w14:paraId="16FB55C1" w14:textId="77777777" w:rsidR="00FC5D03" w:rsidRPr="006E647A" w:rsidRDefault="005B2E52" w:rsidP="006E647A">
      <w:pPr>
        <w:spacing w:line="276" w:lineRule="auto"/>
        <w:ind w:left="142"/>
        <w:rPr>
          <w:rFonts w:ascii="Times New Roman" w:eastAsia="黑体" w:hAnsi="Times New Roman"/>
          <w:color w:val="000000" w:themeColor="text1"/>
          <w:szCs w:val="21"/>
        </w:rPr>
      </w:pPr>
      <w:r w:rsidRPr="006E647A">
        <w:rPr>
          <w:rFonts w:ascii="Times New Roman" w:eastAsia="黑体" w:hAnsi="Times New Roman" w:hint="eastAsia"/>
          <w:color w:val="000000" w:themeColor="text1"/>
          <w:szCs w:val="21"/>
        </w:rPr>
        <w:t>③</w:t>
      </w:r>
      <w:r w:rsidR="00FC5D03" w:rsidRPr="006E647A">
        <w:rPr>
          <w:rFonts w:ascii="Times New Roman" w:eastAsia="黑体" w:hAnsi="Times New Roman" w:hint="eastAsia"/>
          <w:color w:val="000000" w:themeColor="text1"/>
          <w:szCs w:val="21"/>
        </w:rPr>
        <w:t>发表在网络上的论文</w:t>
      </w:r>
    </w:p>
    <w:p w14:paraId="43158AC8" w14:textId="77777777" w:rsidR="00FC5D03" w:rsidRPr="006E647A" w:rsidRDefault="00FC5D03" w:rsidP="006E647A">
      <w:pPr>
        <w:pStyle w:val="a5"/>
        <w:spacing w:line="276" w:lineRule="auto"/>
        <w:ind w:left="142" w:firstLineChars="0" w:firstLine="0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 w:hint="eastAsia"/>
          <w:color w:val="000000" w:themeColor="text1"/>
          <w:szCs w:val="21"/>
        </w:rPr>
        <w:t>作者名</w:t>
      </w:r>
      <w:r w:rsidRPr="006E647A">
        <w:rPr>
          <w:rFonts w:ascii="Times New Roman" w:hAnsi="Times New Roman" w:hint="eastAsia"/>
          <w:color w:val="000000" w:themeColor="text1"/>
          <w:szCs w:val="21"/>
        </w:rPr>
        <w:t>+</w:t>
      </w:r>
      <w:r w:rsidRPr="006E647A">
        <w:rPr>
          <w:rFonts w:ascii="Times New Roman" w:hAnsi="Times New Roman" w:hint="eastAsia"/>
          <w:color w:val="000000" w:themeColor="text1"/>
          <w:szCs w:val="21"/>
        </w:rPr>
        <w:t>作者姓，论文名，网址。</w:t>
      </w:r>
    </w:p>
    <w:p w14:paraId="2C79E0F1" w14:textId="77777777" w:rsidR="00FC5D03" w:rsidRPr="006E647A" w:rsidRDefault="00FC5D03" w:rsidP="006E647A">
      <w:pPr>
        <w:pStyle w:val="a5"/>
        <w:spacing w:line="276" w:lineRule="auto"/>
        <w:ind w:left="142" w:firstLineChars="0" w:firstLine="0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 w:hint="eastAsia"/>
          <w:color w:val="000000" w:themeColor="text1"/>
          <w:szCs w:val="21"/>
        </w:rPr>
        <w:t>例如：</w:t>
      </w:r>
    </w:p>
    <w:p w14:paraId="5AB73F90" w14:textId="77777777" w:rsidR="00FC5D03" w:rsidRPr="006E647A" w:rsidRDefault="00FC5D03" w:rsidP="006E647A">
      <w:pPr>
        <w:pStyle w:val="a5"/>
        <w:spacing w:line="276" w:lineRule="auto"/>
        <w:ind w:left="142" w:firstLineChars="0" w:firstLine="0"/>
        <w:rPr>
          <w:rFonts w:ascii="Times New Roman" w:hAnsi="Times New Roman"/>
          <w:color w:val="000000" w:themeColor="text1"/>
          <w:szCs w:val="21"/>
        </w:rPr>
      </w:pPr>
      <w:r w:rsidRPr="006E647A">
        <w:rPr>
          <w:rFonts w:ascii="Times New Roman" w:hAnsi="Times New Roman"/>
          <w:color w:val="000000" w:themeColor="text1"/>
          <w:szCs w:val="21"/>
        </w:rPr>
        <w:t xml:space="preserve">Chris de Neubourg, Julie Castonguay and Keetie Roelen, Social Safety </w:t>
      </w:r>
      <w:r w:rsidRPr="006E647A">
        <w:rPr>
          <w:rFonts w:ascii="Times New Roman" w:hAnsi="Times New Roman" w:hint="eastAsia"/>
          <w:color w:val="000000" w:themeColor="text1"/>
          <w:szCs w:val="21"/>
        </w:rPr>
        <w:t>N</w:t>
      </w:r>
      <w:r w:rsidRPr="006E647A">
        <w:rPr>
          <w:rFonts w:ascii="Times New Roman" w:hAnsi="Times New Roman"/>
          <w:color w:val="000000" w:themeColor="text1"/>
          <w:szCs w:val="21"/>
        </w:rPr>
        <w:t>ets and Targeted Social Assistance: Lessons from the European Experience,</w:t>
      </w:r>
      <w:r w:rsidR="006E647A" w:rsidRPr="006E647A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hyperlink w:history="1">
        <w:r w:rsidR="006E647A" w:rsidRPr="006E647A">
          <w:rPr>
            <w:rStyle w:val="a6"/>
            <w:rFonts w:ascii="Times New Roman" w:hAnsi="Times New Roman"/>
            <w:color w:val="000000" w:themeColor="text1"/>
            <w:szCs w:val="21"/>
            <w:u w:val="none"/>
          </w:rPr>
          <w:t>http://</w:t>
        </w:r>
        <w:r w:rsidR="006E647A" w:rsidRPr="006E647A">
          <w:rPr>
            <w:rStyle w:val="a6"/>
            <w:rFonts w:ascii="Times New Roman" w:hAnsi="Times New Roman" w:hint="eastAsia"/>
            <w:color w:val="000000" w:themeColor="text1"/>
            <w:szCs w:val="21"/>
            <w:u w:val="none"/>
          </w:rPr>
          <w:t xml:space="preserve"> </w:t>
        </w:r>
        <w:r w:rsidR="006E647A" w:rsidRPr="006E647A">
          <w:rPr>
            <w:rStyle w:val="a6"/>
            <w:rFonts w:ascii="Times New Roman" w:hAnsi="Times New Roman"/>
            <w:color w:val="000000" w:themeColor="text1"/>
            <w:szCs w:val="21"/>
            <w:u w:val="none"/>
          </w:rPr>
          <w:t>www1.</w:t>
        </w:r>
        <w:r w:rsidR="006E647A" w:rsidRPr="006E647A">
          <w:rPr>
            <w:rStyle w:val="a6"/>
            <w:rFonts w:ascii="Times New Roman" w:hAnsi="Times New Roman" w:hint="eastAsia"/>
            <w:color w:val="000000" w:themeColor="text1"/>
            <w:szCs w:val="21"/>
            <w:u w:val="none"/>
          </w:rPr>
          <w:t xml:space="preserve"> w</w:t>
        </w:r>
        <w:r w:rsidR="006E647A" w:rsidRPr="006E647A">
          <w:rPr>
            <w:rStyle w:val="a6"/>
            <w:rFonts w:ascii="Times New Roman" w:hAnsi="Times New Roman"/>
            <w:color w:val="000000" w:themeColor="text1"/>
            <w:szCs w:val="21"/>
            <w:u w:val="none"/>
          </w:rPr>
          <w:t>orldbank.</w:t>
        </w:r>
        <w:r w:rsidR="006E647A" w:rsidRPr="006E647A">
          <w:rPr>
            <w:rStyle w:val="a6"/>
            <w:rFonts w:ascii="Times New Roman" w:hAnsi="Times New Roman" w:hint="eastAsia"/>
            <w:color w:val="000000" w:themeColor="text1"/>
            <w:szCs w:val="21"/>
            <w:u w:val="none"/>
          </w:rPr>
          <w:t xml:space="preserve"> </w:t>
        </w:r>
        <w:r w:rsidR="006E647A" w:rsidRPr="006E647A">
          <w:rPr>
            <w:rStyle w:val="a6"/>
            <w:rFonts w:ascii="Times New Roman" w:hAnsi="Times New Roman"/>
            <w:color w:val="000000" w:themeColor="text1"/>
            <w:szCs w:val="21"/>
            <w:u w:val="none"/>
          </w:rPr>
          <w:t>org/</w:t>
        </w:r>
        <w:r w:rsidR="006E647A" w:rsidRPr="006E647A">
          <w:rPr>
            <w:rStyle w:val="a6"/>
            <w:rFonts w:ascii="Times New Roman" w:hAnsi="Times New Roman" w:hint="eastAsia"/>
            <w:color w:val="000000" w:themeColor="text1"/>
            <w:szCs w:val="21"/>
            <w:u w:val="none"/>
          </w:rPr>
          <w:t xml:space="preserve"> </w:t>
        </w:r>
        <w:r w:rsidR="006E647A" w:rsidRPr="006E647A">
          <w:rPr>
            <w:rStyle w:val="a6"/>
            <w:rFonts w:ascii="Times New Roman" w:hAnsi="Times New Roman"/>
            <w:color w:val="000000" w:themeColor="text1"/>
            <w:szCs w:val="21"/>
            <w:u w:val="none"/>
          </w:rPr>
          <w:t>sp/</w:t>
        </w:r>
        <w:r w:rsidR="006E647A" w:rsidRPr="006E647A">
          <w:rPr>
            <w:rStyle w:val="a6"/>
            <w:rFonts w:ascii="Times New Roman" w:hAnsi="Times New Roman" w:hint="eastAsia"/>
            <w:color w:val="000000" w:themeColor="text1"/>
            <w:szCs w:val="21"/>
            <w:u w:val="none"/>
          </w:rPr>
          <w:t xml:space="preserve"> </w:t>
        </w:r>
        <w:r w:rsidR="006E647A" w:rsidRPr="006E647A">
          <w:rPr>
            <w:rStyle w:val="a6"/>
            <w:rFonts w:ascii="Times New Roman" w:hAnsi="Times New Roman"/>
            <w:color w:val="000000" w:themeColor="text1"/>
            <w:szCs w:val="21"/>
            <w:u w:val="none"/>
          </w:rPr>
          <w:t>safetynets/</w:t>
        </w:r>
        <w:r w:rsidR="006E647A" w:rsidRPr="006E647A">
          <w:rPr>
            <w:rStyle w:val="a6"/>
            <w:rFonts w:ascii="Times New Roman" w:hAnsi="Times New Roman" w:hint="eastAsia"/>
            <w:color w:val="000000" w:themeColor="text1"/>
            <w:szCs w:val="21"/>
            <w:u w:val="none"/>
          </w:rPr>
          <w:t xml:space="preserve"> </w:t>
        </w:r>
        <w:r w:rsidR="006E647A" w:rsidRPr="006E647A">
          <w:rPr>
            <w:rStyle w:val="a6"/>
            <w:rFonts w:ascii="Times New Roman" w:hAnsi="Times New Roman"/>
            <w:color w:val="000000" w:themeColor="text1"/>
            <w:szCs w:val="21"/>
            <w:u w:val="none"/>
          </w:rPr>
          <w:t>Training-Events/</w:t>
        </w:r>
        <w:r w:rsidR="006E647A" w:rsidRPr="006E647A">
          <w:rPr>
            <w:rStyle w:val="a6"/>
            <w:rFonts w:ascii="Times New Roman" w:hAnsi="Times New Roman" w:hint="eastAsia"/>
            <w:color w:val="000000" w:themeColor="text1"/>
            <w:szCs w:val="21"/>
            <w:u w:val="none"/>
          </w:rPr>
          <w:t xml:space="preserve"> </w:t>
        </w:r>
        <w:r w:rsidR="006E647A" w:rsidRPr="006E647A">
          <w:rPr>
            <w:rStyle w:val="a6"/>
            <w:rFonts w:ascii="Times New Roman" w:hAnsi="Times New Roman"/>
            <w:color w:val="000000" w:themeColor="text1"/>
            <w:szCs w:val="21"/>
            <w:u w:val="none"/>
          </w:rPr>
          <w:t>OECD_3-05/</w:t>
        </w:r>
        <w:r w:rsidR="006E647A" w:rsidRPr="006E647A">
          <w:rPr>
            <w:rStyle w:val="a6"/>
            <w:rFonts w:ascii="Times New Roman" w:hAnsi="Times New Roman" w:hint="eastAsia"/>
            <w:color w:val="000000" w:themeColor="text1"/>
            <w:szCs w:val="21"/>
            <w:u w:val="none"/>
          </w:rPr>
          <w:t xml:space="preserve"> </w:t>
        </w:r>
        <w:r w:rsidR="006E647A" w:rsidRPr="006E647A">
          <w:rPr>
            <w:rStyle w:val="a6"/>
            <w:rFonts w:ascii="Times New Roman" w:hAnsi="Times New Roman"/>
            <w:color w:val="000000" w:themeColor="text1"/>
            <w:szCs w:val="21"/>
            <w:u w:val="none"/>
          </w:rPr>
          <w:t>EU_Briefing_Book.pdf</w:t>
        </w:r>
      </w:hyperlink>
      <w:r w:rsidRPr="006E647A">
        <w:rPr>
          <w:rFonts w:ascii="Times New Roman" w:hAnsi="Times New Roman"/>
          <w:color w:val="000000" w:themeColor="text1"/>
          <w:szCs w:val="21"/>
        </w:rPr>
        <w:t>.</w:t>
      </w:r>
    </w:p>
    <w:p w14:paraId="430E5220" w14:textId="77777777" w:rsidR="00FC5D03" w:rsidRDefault="006623B3" w:rsidP="006E647A">
      <w:pPr>
        <w:pStyle w:val="a5"/>
        <w:spacing w:line="276" w:lineRule="auto"/>
        <w:ind w:left="142" w:firstLineChars="0" w:firstLine="0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英文注释中，</w:t>
      </w:r>
      <w:r w:rsidR="00FC5D03" w:rsidRPr="006E647A">
        <w:rPr>
          <w:rFonts w:ascii="Times New Roman" w:hAnsi="Times New Roman" w:hint="eastAsia"/>
          <w:color w:val="000000" w:themeColor="text1"/>
          <w:szCs w:val="21"/>
        </w:rPr>
        <w:t>网址末尾用英文句号（</w:t>
      </w:r>
      <w:r w:rsidR="00FC5D03" w:rsidRPr="00A04061">
        <w:rPr>
          <w:rFonts w:ascii="Times New Roman" w:hAnsi="Times New Roman" w:hint="eastAsia"/>
          <w:b/>
          <w:color w:val="000000" w:themeColor="text1"/>
          <w:szCs w:val="21"/>
        </w:rPr>
        <w:t>.</w:t>
      </w:r>
      <w:r w:rsidR="00FC5D03" w:rsidRPr="006E647A">
        <w:rPr>
          <w:rFonts w:ascii="Times New Roman" w:hAnsi="Times New Roman" w:hint="eastAsia"/>
          <w:color w:val="000000" w:themeColor="text1"/>
          <w:szCs w:val="21"/>
        </w:rPr>
        <w:t>）</w:t>
      </w:r>
    </w:p>
    <w:p w14:paraId="17717529" w14:textId="77777777" w:rsidR="00A04061" w:rsidRPr="006E647A" w:rsidRDefault="00A04061" w:rsidP="006E647A">
      <w:pPr>
        <w:pStyle w:val="a5"/>
        <w:spacing w:line="276" w:lineRule="auto"/>
        <w:ind w:left="142" w:firstLineChars="0" w:firstLine="0"/>
        <w:rPr>
          <w:rFonts w:ascii="Times New Roman" w:hAnsi="Times New Roman"/>
          <w:color w:val="000000" w:themeColor="text1"/>
          <w:szCs w:val="21"/>
        </w:rPr>
      </w:pPr>
    </w:p>
    <w:p w14:paraId="76A87012" w14:textId="77777777" w:rsidR="00A04061" w:rsidRPr="007D0A53" w:rsidRDefault="00A04061" w:rsidP="00A04061">
      <w:pPr>
        <w:pStyle w:val="HTML"/>
        <w:shd w:val="clear" w:color="auto" w:fill="FFFFFF"/>
        <w:ind w:firstLineChars="100" w:firstLine="180"/>
        <w:jc w:val="both"/>
        <w:rPr>
          <w:rFonts w:ascii="黑体" w:eastAsia="黑体"/>
          <w:sz w:val="24"/>
          <w:szCs w:val="24"/>
        </w:rPr>
      </w:pPr>
      <w:r w:rsidRPr="00A04061">
        <w:rPr>
          <w:rFonts w:ascii="Times New Roman" w:eastAsia="黑体" w:hAnsi="Times New Roman" w:hint="eastAsia"/>
          <w:color w:val="000000" w:themeColor="text1"/>
          <w:sz w:val="18"/>
          <w:szCs w:val="21"/>
        </w:rPr>
        <w:t>④</w:t>
      </w:r>
      <w:r>
        <w:rPr>
          <w:rFonts w:ascii="黑体" w:eastAsia="黑体" w:hint="eastAsia"/>
          <w:sz w:val="24"/>
          <w:szCs w:val="24"/>
        </w:rPr>
        <w:t>发表在</w:t>
      </w:r>
      <w:r w:rsidRPr="007D0A53">
        <w:rPr>
          <w:rFonts w:ascii="黑体" w:eastAsia="黑体" w:hint="eastAsia"/>
          <w:sz w:val="24"/>
          <w:szCs w:val="24"/>
        </w:rPr>
        <w:t>报纸文章</w:t>
      </w:r>
    </w:p>
    <w:p w14:paraId="36E05C00" w14:textId="77777777" w:rsidR="00A04061" w:rsidRPr="00A04061" w:rsidRDefault="00A04061" w:rsidP="00A04061">
      <w:pPr>
        <w:pStyle w:val="HTML"/>
        <w:shd w:val="clear" w:color="auto" w:fill="FFFFFF"/>
        <w:ind w:firstLineChars="200" w:firstLine="420"/>
        <w:jc w:val="both"/>
        <w:rPr>
          <w:rFonts w:ascii="Times New Roman" w:eastAsiaTheme="minorEastAsia" w:hAnsi="Times New Roman" w:cstheme="minorBidi"/>
          <w:color w:val="000000" w:themeColor="text1"/>
          <w:kern w:val="2"/>
          <w:sz w:val="21"/>
          <w:szCs w:val="21"/>
        </w:rPr>
      </w:pPr>
      <w:r w:rsidRPr="00A04061">
        <w:rPr>
          <w:rFonts w:ascii="Times New Roman" w:eastAsiaTheme="minorEastAsia" w:hAnsi="Times New Roman" w:cstheme="minorBidi"/>
          <w:color w:val="000000" w:themeColor="text1"/>
          <w:kern w:val="2"/>
          <w:sz w:val="21"/>
          <w:szCs w:val="21"/>
        </w:rPr>
        <w:t>引用报纸中文章的注释，</w:t>
      </w:r>
      <w:r w:rsidRPr="00A04061">
        <w:rPr>
          <w:rFonts w:ascii="Times New Roman" w:eastAsiaTheme="minorEastAsia" w:hAnsi="Times New Roman" w:cstheme="minorBidi" w:hint="eastAsia"/>
          <w:color w:val="000000" w:themeColor="text1"/>
          <w:kern w:val="2"/>
          <w:sz w:val="21"/>
          <w:szCs w:val="21"/>
        </w:rPr>
        <w:t>文章名加引号，不用斜体。</w:t>
      </w:r>
      <w:r w:rsidRPr="00A04061">
        <w:rPr>
          <w:rFonts w:ascii="Times New Roman" w:eastAsiaTheme="minorEastAsia" w:hAnsi="Times New Roman" w:cstheme="minorBidi"/>
          <w:color w:val="000000" w:themeColor="text1"/>
          <w:kern w:val="2"/>
          <w:sz w:val="21"/>
          <w:szCs w:val="21"/>
        </w:rPr>
        <w:t>报纸名称用斜体，后面</w:t>
      </w:r>
      <w:r w:rsidR="006E6456">
        <w:rPr>
          <w:rFonts w:ascii="Times New Roman" w:eastAsiaTheme="minorEastAsia" w:hAnsi="Times New Roman" w:cstheme="minorBidi" w:hint="eastAsia"/>
          <w:color w:val="000000" w:themeColor="text1"/>
          <w:kern w:val="2"/>
          <w:sz w:val="21"/>
          <w:szCs w:val="21"/>
        </w:rPr>
        <w:t>标</w:t>
      </w:r>
      <w:r w:rsidRPr="00A04061">
        <w:rPr>
          <w:rFonts w:ascii="Times New Roman" w:eastAsiaTheme="minorEastAsia" w:hAnsi="Times New Roman" w:cstheme="minorBidi"/>
          <w:color w:val="000000" w:themeColor="text1"/>
          <w:kern w:val="2"/>
          <w:sz w:val="21"/>
          <w:szCs w:val="21"/>
        </w:rPr>
        <w:t>注出版日期。</w:t>
      </w:r>
    </w:p>
    <w:p w14:paraId="58363069" w14:textId="77777777" w:rsidR="009872E8" w:rsidRDefault="00A04061" w:rsidP="00A04061">
      <w:pPr>
        <w:spacing w:line="276" w:lineRule="auto"/>
        <w:ind w:firstLineChars="100" w:firstLine="21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例如：</w:t>
      </w:r>
    </w:p>
    <w:p w14:paraId="31EBFFC4" w14:textId="77777777" w:rsidR="00A04061" w:rsidRPr="00A04061" w:rsidRDefault="00A04061" w:rsidP="00A04061">
      <w:pPr>
        <w:pStyle w:val="HTML"/>
        <w:shd w:val="clear" w:color="auto" w:fill="FFFFFF"/>
        <w:ind w:firstLineChars="100" w:firstLine="210"/>
        <w:jc w:val="both"/>
        <w:rPr>
          <w:rFonts w:ascii="Times New Roman" w:hAnsi="Times New Roman" w:cs="Times New Roman"/>
          <w:sz w:val="21"/>
          <w:szCs w:val="24"/>
        </w:rPr>
      </w:pPr>
      <w:r w:rsidRPr="00A04061">
        <w:rPr>
          <w:rFonts w:ascii="Times New Roman" w:hAnsi="Times New Roman" w:cs="Times New Roman"/>
          <w:sz w:val="21"/>
          <w:szCs w:val="24"/>
        </w:rPr>
        <w:t>“Reading Teachers Put on Spot”</w:t>
      </w:r>
      <w:r w:rsidRPr="00A04061">
        <w:rPr>
          <w:rFonts w:ascii="Times New Roman" w:hAnsi="Times New Roman" w:cs="Times New Roman" w:hint="eastAsia"/>
          <w:sz w:val="21"/>
          <w:szCs w:val="24"/>
        </w:rPr>
        <w:t>,</w:t>
      </w:r>
      <w:r w:rsidRPr="00A04061">
        <w:rPr>
          <w:rFonts w:ascii="Times New Roman" w:hAnsi="Times New Roman" w:cs="Times New Roman"/>
          <w:sz w:val="21"/>
          <w:szCs w:val="24"/>
        </w:rPr>
        <w:t xml:space="preserve"> </w:t>
      </w:r>
      <w:r w:rsidRPr="00A04061">
        <w:rPr>
          <w:rFonts w:ascii="Times New Roman" w:hAnsi="Times New Roman" w:cs="Times New Roman"/>
          <w:i/>
          <w:sz w:val="21"/>
          <w:szCs w:val="24"/>
        </w:rPr>
        <w:t>The Kansas City Star</w:t>
      </w:r>
      <w:r w:rsidRPr="00A04061">
        <w:rPr>
          <w:rFonts w:ascii="Times New Roman" w:hAnsi="Times New Roman" w:cs="Times New Roman"/>
          <w:sz w:val="21"/>
          <w:szCs w:val="24"/>
        </w:rPr>
        <w:t xml:space="preserve">, May 1, 1969, p. 16 A. </w:t>
      </w:r>
    </w:p>
    <w:p w14:paraId="45BFD0F4" w14:textId="77777777" w:rsidR="00A04061" w:rsidRPr="00A04061" w:rsidRDefault="00A04061" w:rsidP="006E647A">
      <w:pPr>
        <w:spacing w:line="276" w:lineRule="auto"/>
        <w:rPr>
          <w:rFonts w:ascii="Times New Roman" w:hAnsi="Times New Roman"/>
          <w:color w:val="000000" w:themeColor="text1"/>
        </w:rPr>
      </w:pPr>
    </w:p>
    <w:sectPr w:rsidR="00A04061" w:rsidRPr="00A04061" w:rsidSect="006E647A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BB1E1" w14:textId="77777777" w:rsidR="0093044A" w:rsidRDefault="0093044A" w:rsidP="00FC5D03">
      <w:r>
        <w:separator/>
      </w:r>
    </w:p>
  </w:endnote>
  <w:endnote w:type="continuationSeparator" w:id="0">
    <w:p w14:paraId="20AF1BAB" w14:textId="77777777" w:rsidR="0093044A" w:rsidRDefault="0093044A" w:rsidP="00FC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3+CAJSymbol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A9298" w14:textId="77777777" w:rsidR="0093044A" w:rsidRDefault="0093044A" w:rsidP="00FC5D03">
      <w:r>
        <w:separator/>
      </w:r>
    </w:p>
  </w:footnote>
  <w:footnote w:type="continuationSeparator" w:id="0">
    <w:p w14:paraId="7375AA5F" w14:textId="77777777" w:rsidR="0093044A" w:rsidRDefault="0093044A" w:rsidP="00FC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83733"/>
    <w:multiLevelType w:val="hybridMultilevel"/>
    <w:tmpl w:val="723861C0"/>
    <w:lvl w:ilvl="0" w:tplc="DA1E68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6B76EE"/>
    <w:multiLevelType w:val="hybridMultilevel"/>
    <w:tmpl w:val="435C8516"/>
    <w:lvl w:ilvl="0" w:tplc="9ACCF0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F604B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03"/>
    <w:rsid w:val="000D1649"/>
    <w:rsid w:val="0011481D"/>
    <w:rsid w:val="00165FDB"/>
    <w:rsid w:val="00190104"/>
    <w:rsid w:val="001C014B"/>
    <w:rsid w:val="001E39EF"/>
    <w:rsid w:val="00202B8B"/>
    <w:rsid w:val="00216924"/>
    <w:rsid w:val="002628E8"/>
    <w:rsid w:val="00271EAC"/>
    <w:rsid w:val="00294A39"/>
    <w:rsid w:val="00365341"/>
    <w:rsid w:val="004B6A57"/>
    <w:rsid w:val="00502A2A"/>
    <w:rsid w:val="00526D53"/>
    <w:rsid w:val="005566B4"/>
    <w:rsid w:val="005A56D8"/>
    <w:rsid w:val="005B2E52"/>
    <w:rsid w:val="00644990"/>
    <w:rsid w:val="006623B3"/>
    <w:rsid w:val="006758C5"/>
    <w:rsid w:val="006B3243"/>
    <w:rsid w:val="006E6456"/>
    <w:rsid w:val="006E647A"/>
    <w:rsid w:val="00712938"/>
    <w:rsid w:val="007661F8"/>
    <w:rsid w:val="007F767F"/>
    <w:rsid w:val="00824DEC"/>
    <w:rsid w:val="008306DC"/>
    <w:rsid w:val="00830AD3"/>
    <w:rsid w:val="00855DE8"/>
    <w:rsid w:val="00877B30"/>
    <w:rsid w:val="0093044A"/>
    <w:rsid w:val="00957044"/>
    <w:rsid w:val="009630BE"/>
    <w:rsid w:val="00972F8D"/>
    <w:rsid w:val="009872E8"/>
    <w:rsid w:val="009F14FF"/>
    <w:rsid w:val="00A04061"/>
    <w:rsid w:val="00B076B3"/>
    <w:rsid w:val="00B418B0"/>
    <w:rsid w:val="00C6203A"/>
    <w:rsid w:val="00C84514"/>
    <w:rsid w:val="00CB62C7"/>
    <w:rsid w:val="00D10850"/>
    <w:rsid w:val="00D13F5C"/>
    <w:rsid w:val="00E5132E"/>
    <w:rsid w:val="00E85BB7"/>
    <w:rsid w:val="00F1340A"/>
    <w:rsid w:val="00F16FCA"/>
    <w:rsid w:val="00FA7A17"/>
    <w:rsid w:val="00FC5C85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404F0"/>
  <w15:docId w15:val="{0146BDAF-6CD8-4D3B-A5E8-2F1BF1FE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D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D03"/>
    <w:rPr>
      <w:sz w:val="18"/>
      <w:szCs w:val="18"/>
    </w:rPr>
  </w:style>
  <w:style w:type="paragraph" w:styleId="a5">
    <w:name w:val="List Paragraph"/>
    <w:basedOn w:val="a"/>
    <w:uiPriority w:val="34"/>
    <w:qFormat/>
    <w:rsid w:val="00FC5D0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C5D03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rsid w:val="00A040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2" w:lineRule="atLeast"/>
      <w:jc w:val="left"/>
    </w:pPr>
    <w:rPr>
      <w:rFonts w:ascii="Arial" w:eastAsia="宋体" w:hAnsi="Arial" w:cs="Arial"/>
      <w:kern w:val="0"/>
      <w:sz w:val="13"/>
      <w:szCs w:val="13"/>
    </w:rPr>
  </w:style>
  <w:style w:type="character" w:customStyle="1" w:styleId="HTMLChar">
    <w:name w:val="HTML 预设格式 Char"/>
    <w:basedOn w:val="a0"/>
    <w:link w:val="HTML"/>
    <w:rsid w:val="00A04061"/>
    <w:rPr>
      <w:rFonts w:ascii="Arial" w:eastAsia="宋体" w:hAnsi="Arial" w:cs="Arial"/>
      <w:kern w:val="0"/>
      <w:sz w:val="13"/>
      <w:szCs w:val="13"/>
    </w:rPr>
  </w:style>
  <w:style w:type="character" w:styleId="a7">
    <w:name w:val="annotation reference"/>
    <w:basedOn w:val="a0"/>
    <w:uiPriority w:val="99"/>
    <w:semiHidden/>
    <w:unhideWhenUsed/>
    <w:rsid w:val="006E645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E645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E645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E645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E645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E645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E64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cms.org.cn/Conten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2431</Characters>
  <Application>Microsoft Office Word</Application>
  <DocSecurity>0</DocSecurity>
  <Lines>20</Lines>
  <Paragraphs>5</Paragraphs>
  <ScaleCrop>false</ScaleCrop>
  <Company>Microsoft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</cp:lastModifiedBy>
  <cp:revision>3</cp:revision>
  <cp:lastPrinted>2019-10-29T01:24:00Z</cp:lastPrinted>
  <dcterms:created xsi:type="dcterms:W3CDTF">2020-12-25T08:43:00Z</dcterms:created>
  <dcterms:modified xsi:type="dcterms:W3CDTF">2020-12-25T08:54:00Z</dcterms:modified>
</cp:coreProperties>
</file>